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BA0" w14:textId="5559B641" w:rsidR="007928A6" w:rsidRPr="009B321D" w:rsidRDefault="00632A98" w:rsidP="007928A6">
      <w:pPr>
        <w:jc w:val="center"/>
        <w:rPr>
          <w:rFonts w:ascii="Algerian" w:hAnsi="Algerian"/>
          <w:b/>
          <w:color w:val="006600"/>
          <w:sz w:val="32"/>
          <w:szCs w:val="32"/>
        </w:rPr>
      </w:pPr>
      <w:r w:rsidRPr="009B321D">
        <w:rPr>
          <w:rFonts w:ascii="Algerian" w:hAnsi="Algerian"/>
          <w:b/>
          <w:noProof/>
          <w:color w:val="0066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30DCFE" wp14:editId="319AB3B9">
            <wp:simplePos x="0" y="0"/>
            <wp:positionH relativeFrom="column">
              <wp:posOffset>363220</wp:posOffset>
            </wp:positionH>
            <wp:positionV relativeFrom="paragraph">
              <wp:posOffset>67310</wp:posOffset>
            </wp:positionV>
            <wp:extent cx="723900" cy="717550"/>
            <wp:effectExtent l="19050" t="0" r="0" b="0"/>
            <wp:wrapTight wrapText="bothSides">
              <wp:wrapPolygon edited="0">
                <wp:start x="-568" y="0"/>
                <wp:lineTo x="-568" y="21218"/>
                <wp:lineTo x="21600" y="21218"/>
                <wp:lineTo x="21600" y="0"/>
                <wp:lineTo x="-568" y="0"/>
              </wp:wrapPolygon>
            </wp:wrapTight>
            <wp:docPr id="3" name="Image 1" descr="sang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li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F4C" w:rsidRPr="009B321D">
        <w:rPr>
          <w:rFonts w:ascii="Algerian" w:hAnsi="Algerian"/>
          <w:b/>
          <w:noProof/>
          <w:color w:val="006600"/>
          <w:sz w:val="32"/>
          <w:szCs w:val="32"/>
        </w:rPr>
        <w:t>CONSEIL D’ADMINISTRATION</w:t>
      </w:r>
    </w:p>
    <w:p w14:paraId="57A007F3" w14:textId="4B25C251" w:rsidR="007928A6" w:rsidRPr="009B321D" w:rsidRDefault="009B321D" w:rsidP="00286F4C">
      <w:pPr>
        <w:jc w:val="center"/>
        <w:rPr>
          <w:rFonts w:ascii="Algerian" w:hAnsi="Algerian"/>
          <w:b/>
          <w:color w:val="006600"/>
          <w:sz w:val="32"/>
          <w:szCs w:val="32"/>
        </w:rPr>
      </w:pPr>
      <w:r w:rsidRPr="009B321D">
        <w:rPr>
          <w:rFonts w:ascii="Algerian" w:hAnsi="Algerian"/>
          <w:b/>
          <w:color w:val="006600"/>
          <w:sz w:val="32"/>
          <w:szCs w:val="32"/>
        </w:rPr>
        <w:t>Mercredi 18 nove</w:t>
      </w:r>
      <w:r w:rsidR="000C6244" w:rsidRPr="009B321D">
        <w:rPr>
          <w:rFonts w:ascii="Algerian" w:hAnsi="Algerian"/>
          <w:b/>
          <w:color w:val="006600"/>
          <w:sz w:val="32"/>
          <w:szCs w:val="32"/>
        </w:rPr>
        <w:t>mbre 2020</w:t>
      </w:r>
    </w:p>
    <w:p w14:paraId="315DD26A" w14:textId="4A160CBC" w:rsidR="007928A6" w:rsidRPr="009B321D" w:rsidRDefault="00BA00D3" w:rsidP="00BA00D3">
      <w:pPr>
        <w:rPr>
          <w:rFonts w:ascii="Algerian" w:hAnsi="Algerian"/>
          <w:b/>
          <w:color w:val="006600"/>
          <w:sz w:val="32"/>
          <w:szCs w:val="32"/>
        </w:rPr>
      </w:pPr>
      <w:r w:rsidRPr="009B321D">
        <w:rPr>
          <w:rFonts w:ascii="Algerian" w:hAnsi="Algerian"/>
          <w:b/>
          <w:color w:val="006600"/>
          <w:sz w:val="32"/>
          <w:szCs w:val="32"/>
        </w:rPr>
        <w:t xml:space="preserve">             </w:t>
      </w:r>
      <w:r w:rsidRPr="009B321D">
        <w:rPr>
          <w:rFonts w:ascii="Algerian" w:hAnsi="Algerian"/>
          <w:b/>
          <w:color w:val="006600"/>
          <w:sz w:val="32"/>
          <w:szCs w:val="32"/>
        </w:rPr>
        <w:tab/>
        <w:t xml:space="preserve">  </w:t>
      </w:r>
      <w:r w:rsidRPr="009B321D">
        <w:rPr>
          <w:rFonts w:ascii="Algerian" w:hAnsi="Algerian"/>
          <w:b/>
          <w:color w:val="006600"/>
          <w:sz w:val="32"/>
          <w:szCs w:val="32"/>
        </w:rPr>
        <w:tab/>
        <w:t xml:space="preserve">         </w:t>
      </w:r>
      <w:r w:rsidR="00416B85" w:rsidRPr="009B321D">
        <w:rPr>
          <w:rFonts w:ascii="Algerian" w:hAnsi="Algerian"/>
          <w:b/>
          <w:color w:val="006600"/>
          <w:sz w:val="32"/>
          <w:szCs w:val="32"/>
        </w:rPr>
        <w:tab/>
      </w:r>
      <w:proofErr w:type="spellStart"/>
      <w:proofErr w:type="gramStart"/>
      <w:r w:rsidR="00341AFE">
        <w:rPr>
          <w:rFonts w:ascii="Algerian" w:hAnsi="Algerian"/>
          <w:b/>
          <w:color w:val="006600"/>
          <w:sz w:val="32"/>
          <w:szCs w:val="32"/>
        </w:rPr>
        <w:t>synthese</w:t>
      </w:r>
      <w:proofErr w:type="spellEnd"/>
      <w:proofErr w:type="gramEnd"/>
    </w:p>
    <w:p w14:paraId="775DFDE0" w14:textId="3C4E2C96" w:rsidR="004B77A5" w:rsidRPr="009B321D" w:rsidRDefault="004B77A5" w:rsidP="00635EAF">
      <w:pPr>
        <w:rPr>
          <w:rFonts w:ascii="Algerian" w:hAnsi="Algerian"/>
          <w:b/>
          <w:color w:val="006600"/>
          <w:sz w:val="32"/>
          <w:szCs w:val="32"/>
        </w:rPr>
      </w:pPr>
    </w:p>
    <w:p w14:paraId="1E1146BE" w14:textId="77777777" w:rsidR="00900FAD" w:rsidRPr="00C0341C" w:rsidRDefault="00900FAD" w:rsidP="00635EAF">
      <w:pPr>
        <w:rPr>
          <w:rFonts w:ascii="Comic Sans MS" w:hAnsi="Comic Sans MS"/>
          <w:b/>
          <w:color w:val="006600"/>
          <w:sz w:val="22"/>
          <w:szCs w:val="22"/>
        </w:rPr>
      </w:pPr>
    </w:p>
    <w:p w14:paraId="6F6EB0B6" w14:textId="18627185" w:rsidR="00625079" w:rsidRPr="00341AFE" w:rsidRDefault="00625079" w:rsidP="00341AFE">
      <w:pPr>
        <w:rPr>
          <w:rFonts w:ascii="Comic Sans MS" w:hAnsi="Comic Sans MS"/>
          <w:b/>
          <w:bCs/>
          <w:sz w:val="22"/>
          <w:szCs w:val="22"/>
        </w:rPr>
      </w:pPr>
      <w:r w:rsidRPr="00341AFE">
        <w:rPr>
          <w:rFonts w:ascii="Comic Sans MS" w:hAnsi="Comic Sans MS"/>
          <w:b/>
          <w:bCs/>
          <w:sz w:val="22"/>
          <w:szCs w:val="22"/>
        </w:rPr>
        <w:t>Informations générales</w:t>
      </w:r>
    </w:p>
    <w:p w14:paraId="0034F0B8" w14:textId="77777777" w:rsidR="00444686" w:rsidRPr="00C0341C" w:rsidRDefault="00444686" w:rsidP="00444686">
      <w:pPr>
        <w:pStyle w:val="Paragraphedeliste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C0341C">
        <w:rPr>
          <w:rFonts w:ascii="Comic Sans MS" w:hAnsi="Comic Sans MS"/>
          <w:sz w:val="22"/>
          <w:szCs w:val="22"/>
        </w:rPr>
        <w:t>FFB</w:t>
      </w:r>
    </w:p>
    <w:p w14:paraId="0A03775F" w14:textId="77777777" w:rsidR="00444686" w:rsidRPr="00C0341C" w:rsidRDefault="00444686" w:rsidP="00444686">
      <w:pPr>
        <w:rPr>
          <w:rFonts w:ascii="Comic Sans MS" w:hAnsi="Comic Sans MS"/>
          <w:sz w:val="22"/>
          <w:szCs w:val="22"/>
        </w:rPr>
      </w:pPr>
    </w:p>
    <w:p w14:paraId="420737A7" w14:textId="1567CE02" w:rsidR="00444686" w:rsidRDefault="00444686" w:rsidP="00444686">
      <w:pPr>
        <w:rPr>
          <w:rFonts w:ascii="Comic Sans MS" w:hAnsi="Comic Sans MS"/>
          <w:sz w:val="22"/>
          <w:szCs w:val="22"/>
        </w:rPr>
      </w:pPr>
      <w:r w:rsidRPr="00C0341C">
        <w:rPr>
          <w:rFonts w:ascii="Comic Sans MS" w:hAnsi="Comic Sans MS"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 xml:space="preserve">a liste de </w:t>
      </w:r>
      <w:r w:rsidRPr="00D26F43">
        <w:rPr>
          <w:rFonts w:ascii="Comic Sans MS" w:hAnsi="Comic Sans MS"/>
          <w:b/>
          <w:bCs/>
          <w:sz w:val="22"/>
          <w:szCs w:val="22"/>
        </w:rPr>
        <w:t>Franck Riehm</w:t>
      </w:r>
      <w:r>
        <w:rPr>
          <w:rFonts w:ascii="Comic Sans MS" w:hAnsi="Comic Sans MS"/>
          <w:sz w:val="22"/>
          <w:szCs w:val="22"/>
        </w:rPr>
        <w:t xml:space="preserve"> a gagné l</w:t>
      </w:r>
      <w:r w:rsidRPr="00C0341C">
        <w:rPr>
          <w:rFonts w:ascii="Comic Sans MS" w:hAnsi="Comic Sans MS"/>
          <w:sz w:val="22"/>
          <w:szCs w:val="22"/>
        </w:rPr>
        <w:t xml:space="preserve">es élections </w:t>
      </w:r>
      <w:r>
        <w:rPr>
          <w:rFonts w:ascii="Comic Sans MS" w:hAnsi="Comic Sans MS"/>
          <w:sz w:val="22"/>
          <w:szCs w:val="22"/>
        </w:rPr>
        <w:t xml:space="preserve">avec un score de + de 59 %. </w:t>
      </w:r>
      <w:r w:rsidRPr="00512050">
        <w:rPr>
          <w:rFonts w:ascii="Comic Sans MS" w:hAnsi="Comic Sans MS"/>
          <w:b/>
          <w:bCs/>
          <w:sz w:val="22"/>
          <w:szCs w:val="22"/>
        </w:rPr>
        <w:t xml:space="preserve">Guy </w:t>
      </w:r>
      <w:proofErr w:type="spellStart"/>
      <w:r w:rsidRPr="00512050">
        <w:rPr>
          <w:rFonts w:ascii="Comic Sans MS" w:hAnsi="Comic Sans MS"/>
          <w:b/>
          <w:bCs/>
          <w:sz w:val="22"/>
          <w:szCs w:val="22"/>
        </w:rPr>
        <w:t>B</w:t>
      </w:r>
      <w:r w:rsidR="00512050" w:rsidRPr="00512050">
        <w:rPr>
          <w:rFonts w:ascii="Comic Sans MS" w:hAnsi="Comic Sans MS"/>
          <w:b/>
          <w:bCs/>
          <w:sz w:val="22"/>
          <w:szCs w:val="22"/>
        </w:rPr>
        <w:t>e</w:t>
      </w:r>
      <w:r w:rsidRPr="00512050">
        <w:rPr>
          <w:rFonts w:ascii="Comic Sans MS" w:hAnsi="Comic Sans MS"/>
          <w:b/>
          <w:bCs/>
          <w:sz w:val="22"/>
          <w:szCs w:val="22"/>
        </w:rPr>
        <w:t>niada</w:t>
      </w:r>
      <w:proofErr w:type="spellEnd"/>
      <w:r>
        <w:rPr>
          <w:rFonts w:ascii="Comic Sans MS" w:hAnsi="Comic Sans MS"/>
          <w:sz w:val="22"/>
          <w:szCs w:val="22"/>
        </w:rPr>
        <w:t xml:space="preserve"> est Trésorier</w:t>
      </w:r>
      <w:r w:rsidR="00835282">
        <w:rPr>
          <w:rFonts w:ascii="Comic Sans MS" w:hAnsi="Comic Sans MS"/>
          <w:sz w:val="22"/>
          <w:szCs w:val="22"/>
        </w:rPr>
        <w:t xml:space="preserve"> et</w:t>
      </w:r>
      <w:r>
        <w:rPr>
          <w:rFonts w:ascii="Comic Sans MS" w:hAnsi="Comic Sans MS"/>
          <w:sz w:val="22"/>
          <w:szCs w:val="22"/>
        </w:rPr>
        <w:t xml:space="preserve"> </w:t>
      </w:r>
      <w:r w:rsidRPr="00512050">
        <w:rPr>
          <w:rFonts w:ascii="Comic Sans MS" w:hAnsi="Comic Sans MS"/>
          <w:b/>
          <w:bCs/>
          <w:sz w:val="22"/>
          <w:szCs w:val="22"/>
        </w:rPr>
        <w:t xml:space="preserve">Serge </w:t>
      </w:r>
      <w:proofErr w:type="spellStart"/>
      <w:r w:rsidRPr="00512050">
        <w:rPr>
          <w:rFonts w:ascii="Comic Sans MS" w:hAnsi="Comic Sans MS"/>
          <w:b/>
          <w:bCs/>
          <w:sz w:val="22"/>
          <w:szCs w:val="22"/>
        </w:rPr>
        <w:t>Plasterie</w:t>
      </w:r>
      <w:proofErr w:type="spellEnd"/>
      <w:r>
        <w:rPr>
          <w:rFonts w:ascii="Comic Sans MS" w:hAnsi="Comic Sans MS"/>
          <w:sz w:val="22"/>
          <w:szCs w:val="22"/>
        </w:rPr>
        <w:t xml:space="preserve"> Secrétaire Général. </w:t>
      </w:r>
      <w:r w:rsidRPr="00512050">
        <w:rPr>
          <w:rFonts w:ascii="Comic Sans MS" w:hAnsi="Comic Sans MS"/>
          <w:b/>
          <w:bCs/>
          <w:sz w:val="22"/>
          <w:szCs w:val="22"/>
        </w:rPr>
        <w:t xml:space="preserve">Patrick </w:t>
      </w:r>
      <w:proofErr w:type="spellStart"/>
      <w:r w:rsidRPr="00512050">
        <w:rPr>
          <w:rFonts w:ascii="Comic Sans MS" w:hAnsi="Comic Sans MS"/>
          <w:b/>
          <w:bCs/>
          <w:sz w:val="22"/>
          <w:szCs w:val="22"/>
        </w:rPr>
        <w:t>Bogacki</w:t>
      </w:r>
      <w:proofErr w:type="spellEnd"/>
      <w:r>
        <w:rPr>
          <w:rFonts w:ascii="Comic Sans MS" w:hAnsi="Comic Sans MS"/>
          <w:sz w:val="22"/>
          <w:szCs w:val="22"/>
        </w:rPr>
        <w:t xml:space="preserve"> est Président Délégué à l’international.</w:t>
      </w:r>
    </w:p>
    <w:p w14:paraId="6DE64E4D" w14:textId="77777777" w:rsidR="000E7D27" w:rsidRDefault="000E7D27" w:rsidP="00444686">
      <w:pPr>
        <w:rPr>
          <w:rFonts w:ascii="Comic Sans MS" w:hAnsi="Comic Sans MS"/>
          <w:sz w:val="22"/>
          <w:szCs w:val="22"/>
        </w:rPr>
      </w:pPr>
    </w:p>
    <w:p w14:paraId="29EED61B" w14:textId="3D332384" w:rsidR="00444686" w:rsidRDefault="00444686" w:rsidP="0044468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Vice-Présidents :</w:t>
      </w:r>
    </w:p>
    <w:p w14:paraId="4A988933" w14:textId="42E7A4A0" w:rsidR="00444686" w:rsidRDefault="00444686" w:rsidP="00444686">
      <w:pPr>
        <w:rPr>
          <w:rFonts w:ascii="Comic Sans MS" w:hAnsi="Comic Sans MS"/>
          <w:sz w:val="22"/>
          <w:szCs w:val="22"/>
        </w:rPr>
      </w:pPr>
      <w:r w:rsidRPr="00512050">
        <w:rPr>
          <w:rFonts w:ascii="Comic Sans MS" w:hAnsi="Comic Sans MS"/>
          <w:b/>
          <w:bCs/>
          <w:sz w:val="22"/>
          <w:szCs w:val="22"/>
        </w:rPr>
        <w:t>Jean Pierre G</w:t>
      </w:r>
      <w:r w:rsidR="00512050">
        <w:rPr>
          <w:rFonts w:ascii="Comic Sans MS" w:hAnsi="Comic Sans MS"/>
          <w:b/>
          <w:bCs/>
          <w:sz w:val="22"/>
          <w:szCs w:val="22"/>
        </w:rPr>
        <w:t>e</w:t>
      </w:r>
      <w:r w:rsidRPr="00512050">
        <w:rPr>
          <w:rFonts w:ascii="Comic Sans MS" w:hAnsi="Comic Sans MS"/>
          <w:b/>
          <w:bCs/>
          <w:sz w:val="22"/>
          <w:szCs w:val="22"/>
        </w:rPr>
        <w:t>neslay</w:t>
      </w:r>
      <w:r>
        <w:rPr>
          <w:rFonts w:ascii="Comic Sans MS" w:hAnsi="Comic Sans MS"/>
          <w:sz w:val="22"/>
          <w:szCs w:val="22"/>
        </w:rPr>
        <w:t xml:space="preserve"> chargé des Compétitions</w:t>
      </w:r>
    </w:p>
    <w:p w14:paraId="58D436A1" w14:textId="77777777" w:rsidR="00444686" w:rsidRDefault="00444686" w:rsidP="00444686">
      <w:pPr>
        <w:rPr>
          <w:rFonts w:ascii="Comic Sans MS" w:hAnsi="Comic Sans MS"/>
          <w:sz w:val="22"/>
          <w:szCs w:val="22"/>
        </w:rPr>
      </w:pPr>
      <w:r w:rsidRPr="00512050">
        <w:rPr>
          <w:rFonts w:ascii="Comic Sans MS" w:hAnsi="Comic Sans MS"/>
          <w:b/>
          <w:bCs/>
          <w:sz w:val="22"/>
          <w:szCs w:val="22"/>
        </w:rPr>
        <w:t>Martine Marié</w:t>
      </w:r>
      <w:r>
        <w:rPr>
          <w:rFonts w:ascii="Comic Sans MS" w:hAnsi="Comic Sans MS"/>
          <w:sz w:val="22"/>
          <w:szCs w:val="22"/>
        </w:rPr>
        <w:t xml:space="preserve"> chargée des relations avec les Clubs</w:t>
      </w:r>
    </w:p>
    <w:p w14:paraId="604094CE" w14:textId="77777777" w:rsidR="00444686" w:rsidRDefault="00444686" w:rsidP="00444686">
      <w:pPr>
        <w:rPr>
          <w:rFonts w:ascii="Comic Sans MS" w:hAnsi="Comic Sans MS"/>
          <w:sz w:val="22"/>
          <w:szCs w:val="22"/>
        </w:rPr>
      </w:pPr>
      <w:r w:rsidRPr="00512050">
        <w:rPr>
          <w:rFonts w:ascii="Comic Sans MS" w:hAnsi="Comic Sans MS"/>
          <w:b/>
          <w:bCs/>
          <w:sz w:val="22"/>
          <w:szCs w:val="22"/>
        </w:rPr>
        <w:t>Emmanuelle Monod</w:t>
      </w:r>
      <w:r>
        <w:rPr>
          <w:rFonts w:ascii="Comic Sans MS" w:hAnsi="Comic Sans MS"/>
          <w:sz w:val="22"/>
          <w:szCs w:val="22"/>
        </w:rPr>
        <w:t xml:space="preserve"> chargée des relations avec les Comités</w:t>
      </w:r>
    </w:p>
    <w:p w14:paraId="28998644" w14:textId="1C49EBF6" w:rsidR="00444686" w:rsidRDefault="00444686" w:rsidP="00444686">
      <w:pPr>
        <w:rPr>
          <w:rFonts w:ascii="Comic Sans MS" w:hAnsi="Comic Sans MS"/>
          <w:sz w:val="22"/>
          <w:szCs w:val="22"/>
        </w:rPr>
      </w:pPr>
    </w:p>
    <w:p w14:paraId="5AEE04BF" w14:textId="640A2A04" w:rsidR="00177CA3" w:rsidRPr="00177CA3" w:rsidRDefault="00177CA3" w:rsidP="00444686">
      <w:pPr>
        <w:pStyle w:val="Paragraphedeliste"/>
        <w:numPr>
          <w:ilvl w:val="0"/>
          <w:numId w:val="22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 xml:space="preserve">Compte rendu de la réunion </w:t>
      </w:r>
      <w:r w:rsidR="00D638F6">
        <w:rPr>
          <w:rFonts w:ascii="Comic Sans MS" w:hAnsi="Comic Sans MS"/>
          <w:sz w:val="22"/>
          <w:szCs w:val="22"/>
        </w:rPr>
        <w:t xml:space="preserve">des présidents de Comités </w:t>
      </w:r>
      <w:r w:rsidRPr="00177CA3">
        <w:rPr>
          <w:rFonts w:ascii="Comic Sans MS" w:hAnsi="Comic Sans MS"/>
          <w:sz w:val="22"/>
          <w:szCs w:val="22"/>
        </w:rPr>
        <w:t>du 3 novembre</w:t>
      </w:r>
      <w:r w:rsidR="00D638F6">
        <w:rPr>
          <w:rFonts w:ascii="Comic Sans MS" w:hAnsi="Comic Sans MS"/>
          <w:sz w:val="22"/>
          <w:szCs w:val="22"/>
        </w:rPr>
        <w:t> :</w:t>
      </w:r>
    </w:p>
    <w:p w14:paraId="2A1C9925" w14:textId="7FC52E3B" w:rsidR="00177CA3" w:rsidRPr="00177CA3" w:rsidRDefault="00177CA3" w:rsidP="00177CA3">
      <w:pPr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 xml:space="preserve">La FFB souhaite faire circuler au maximum les informations remontant des Comités tant par rapport aux activités organisées, à la formation et aux difficultés financières. </w:t>
      </w:r>
    </w:p>
    <w:p w14:paraId="262BFA22" w14:textId="77777777" w:rsidR="00177CA3" w:rsidRPr="00177CA3" w:rsidRDefault="00177CA3" w:rsidP="00177CA3">
      <w:pPr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La FFB a relancé Bridge au Quotidien, évolution : il faut s’inscrire directement sur internet.</w:t>
      </w:r>
    </w:p>
    <w:p w14:paraId="0027AE17" w14:textId="7AEFF1D1" w:rsidR="00177CA3" w:rsidRPr="00177CA3" w:rsidRDefault="00177CA3" w:rsidP="00177CA3">
      <w:pPr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La FFB a décidé de mettre en place pendant 6 semaines un</w:t>
      </w:r>
      <w:r w:rsidR="00A80A42" w:rsidRPr="00177CA3">
        <w:rPr>
          <w:rFonts w:ascii="Comic Sans MS" w:hAnsi="Comic Sans MS"/>
          <w:sz w:val="22"/>
          <w:szCs w:val="22"/>
        </w:rPr>
        <w:t xml:space="preserve"> « Tournoi</w:t>
      </w:r>
      <w:r w:rsidRPr="00177CA3">
        <w:rPr>
          <w:rFonts w:ascii="Comic Sans MS" w:hAnsi="Comic Sans MS"/>
          <w:sz w:val="22"/>
          <w:szCs w:val="22"/>
        </w:rPr>
        <w:t xml:space="preserve"> </w:t>
      </w:r>
      <w:r w:rsidR="00A80A42" w:rsidRPr="00177CA3">
        <w:rPr>
          <w:rFonts w:ascii="Comic Sans MS" w:hAnsi="Comic Sans MS"/>
          <w:sz w:val="22"/>
          <w:szCs w:val="22"/>
        </w:rPr>
        <w:t>de Solidarité</w:t>
      </w:r>
      <w:r w:rsidRPr="00177CA3">
        <w:rPr>
          <w:rFonts w:ascii="Comic Sans MS" w:hAnsi="Comic Sans MS"/>
          <w:sz w:val="22"/>
          <w:szCs w:val="22"/>
        </w:rPr>
        <w:t> » sur BBO tous les jours (sauf le dimanche) à 14h</w:t>
      </w:r>
    </w:p>
    <w:p w14:paraId="0D4E63A1" w14:textId="77777777" w:rsidR="00177CA3" w:rsidRPr="00177CA3" w:rsidRDefault="00177CA3" w:rsidP="00177CA3">
      <w:pPr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Tournoi de 18 donnes (3 BB$) dont 4 donnes commentées par des membres de l’équipe de France, avec une répartition des fonds recueillis :</w:t>
      </w:r>
    </w:p>
    <w:p w14:paraId="1350BE9B" w14:textId="77777777" w:rsidR="00177CA3" w:rsidRPr="00177CA3" w:rsidRDefault="00177CA3" w:rsidP="00177CA3">
      <w:pPr>
        <w:pStyle w:val="Paragraphedeliste"/>
        <w:numPr>
          <w:ilvl w:val="0"/>
          <w:numId w:val="20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 xml:space="preserve">30% BBO, </w:t>
      </w:r>
    </w:p>
    <w:p w14:paraId="1BACFB1F" w14:textId="77777777" w:rsidR="00177CA3" w:rsidRPr="00177CA3" w:rsidRDefault="00177CA3" w:rsidP="00177CA3">
      <w:pPr>
        <w:pStyle w:val="Paragraphedeliste"/>
        <w:numPr>
          <w:ilvl w:val="0"/>
          <w:numId w:val="20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 xml:space="preserve">30% Comités organisateurs (Dauphiné-Languedoc) </w:t>
      </w:r>
    </w:p>
    <w:p w14:paraId="562A8F0B" w14:textId="77777777" w:rsidR="00177CA3" w:rsidRPr="00177CA3" w:rsidRDefault="00177CA3" w:rsidP="00177CA3">
      <w:pPr>
        <w:pStyle w:val="Paragraphedeliste"/>
        <w:numPr>
          <w:ilvl w:val="0"/>
          <w:numId w:val="20"/>
        </w:numPr>
        <w:spacing w:after="160" w:line="259" w:lineRule="auto"/>
        <w:rPr>
          <w:rFonts w:ascii="Comic Sans MS" w:hAnsi="Comic Sans MS"/>
          <w:sz w:val="22"/>
          <w:szCs w:val="22"/>
        </w:rPr>
      </w:pPr>
      <w:proofErr w:type="gramStart"/>
      <w:r w:rsidRPr="00177CA3">
        <w:rPr>
          <w:rFonts w:ascii="Comic Sans MS" w:hAnsi="Comic Sans MS"/>
          <w:sz w:val="22"/>
          <w:szCs w:val="22"/>
        </w:rPr>
        <w:t>et</w:t>
      </w:r>
      <w:proofErr w:type="gramEnd"/>
      <w:r w:rsidRPr="00177CA3">
        <w:rPr>
          <w:rFonts w:ascii="Comic Sans MS" w:hAnsi="Comic Sans MS"/>
          <w:sz w:val="22"/>
          <w:szCs w:val="22"/>
        </w:rPr>
        <w:t xml:space="preserve"> selon les licences des joueurs liées à leur pseudo :</w:t>
      </w:r>
    </w:p>
    <w:p w14:paraId="39BE72B9" w14:textId="77777777" w:rsidR="00177CA3" w:rsidRPr="00177CA3" w:rsidRDefault="00177CA3" w:rsidP="00177CA3">
      <w:pPr>
        <w:pStyle w:val="Paragraphedeliste"/>
        <w:numPr>
          <w:ilvl w:val="0"/>
          <w:numId w:val="21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30% au Club et</w:t>
      </w:r>
    </w:p>
    <w:p w14:paraId="5A43FD92" w14:textId="77777777" w:rsidR="00177CA3" w:rsidRPr="00177CA3" w:rsidRDefault="00177CA3" w:rsidP="00177CA3">
      <w:pPr>
        <w:pStyle w:val="Paragraphedeliste"/>
        <w:numPr>
          <w:ilvl w:val="0"/>
          <w:numId w:val="21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10% au Comité d’origine du joueur.</w:t>
      </w:r>
    </w:p>
    <w:p w14:paraId="7D63A61F" w14:textId="492D7A25" w:rsidR="00177CA3" w:rsidRPr="00177CA3" w:rsidRDefault="00177CA3" w:rsidP="00177CA3">
      <w:pPr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La FFB demande aux clubs qui souhaitent organiser des tournois l’après-midi de les commencer à 16h30.</w:t>
      </w:r>
    </w:p>
    <w:p w14:paraId="72E8FC87" w14:textId="77777777" w:rsidR="00177CA3" w:rsidRPr="00177CA3" w:rsidRDefault="00177CA3" w:rsidP="00177CA3">
      <w:pPr>
        <w:rPr>
          <w:rFonts w:ascii="Comic Sans MS" w:hAnsi="Comic Sans MS"/>
          <w:sz w:val="22"/>
          <w:szCs w:val="22"/>
        </w:rPr>
      </w:pPr>
      <w:r w:rsidRPr="00177CA3">
        <w:rPr>
          <w:rFonts w:ascii="Comic Sans MS" w:hAnsi="Comic Sans MS"/>
          <w:sz w:val="22"/>
          <w:szCs w:val="22"/>
        </w:rPr>
        <w:t>Les sommes versées à FUN BRIDGE vont partiellement au Fonds de Solidarité.</w:t>
      </w:r>
    </w:p>
    <w:p w14:paraId="224E1F89" w14:textId="77777777" w:rsidR="00177CA3" w:rsidRPr="00177CA3" w:rsidRDefault="00177CA3" w:rsidP="00444686">
      <w:pPr>
        <w:rPr>
          <w:rFonts w:ascii="Comic Sans MS" w:hAnsi="Comic Sans MS"/>
          <w:sz w:val="22"/>
          <w:szCs w:val="22"/>
        </w:rPr>
      </w:pPr>
    </w:p>
    <w:p w14:paraId="03B353A7" w14:textId="7FFF2559" w:rsidR="00177CA3" w:rsidRDefault="00014823" w:rsidP="00177CA3">
      <w:pPr>
        <w:rPr>
          <w:rFonts w:ascii="Comic Sans MS" w:hAnsi="Comic Sans MS"/>
          <w:sz w:val="22"/>
          <w:szCs w:val="22"/>
        </w:rPr>
      </w:pPr>
      <w:r w:rsidRPr="00CB62B1">
        <w:rPr>
          <w:rFonts w:ascii="Comic Sans MS" w:hAnsi="Comic Sans MS"/>
          <w:b/>
          <w:bCs/>
          <w:sz w:val="22"/>
          <w:szCs w:val="22"/>
        </w:rPr>
        <w:t>Jean François</w:t>
      </w:r>
      <w:r>
        <w:rPr>
          <w:rFonts w:ascii="Comic Sans MS" w:hAnsi="Comic Sans MS"/>
          <w:sz w:val="22"/>
          <w:szCs w:val="22"/>
        </w:rPr>
        <w:t xml:space="preserve"> précise que l</w:t>
      </w:r>
      <w:r w:rsidR="00177CA3">
        <w:rPr>
          <w:rFonts w:ascii="Comic Sans MS" w:hAnsi="Comic Sans MS"/>
          <w:sz w:val="22"/>
          <w:szCs w:val="22"/>
        </w:rPr>
        <w:t xml:space="preserve">a FFB </w:t>
      </w:r>
      <w:r w:rsidR="00177CA3" w:rsidRPr="00177CA3">
        <w:rPr>
          <w:rFonts w:ascii="Comic Sans MS" w:hAnsi="Comic Sans MS"/>
          <w:sz w:val="22"/>
          <w:szCs w:val="22"/>
        </w:rPr>
        <w:t xml:space="preserve">va travailler avec un nouvel opérateur qui s'appelle </w:t>
      </w:r>
      <w:proofErr w:type="spellStart"/>
      <w:r w:rsidR="00177CA3" w:rsidRPr="00177CA3">
        <w:rPr>
          <w:rFonts w:ascii="Comic Sans MS" w:hAnsi="Comic Sans MS"/>
          <w:sz w:val="22"/>
          <w:szCs w:val="22"/>
        </w:rPr>
        <w:t>RealBridge</w:t>
      </w:r>
      <w:proofErr w:type="spellEnd"/>
      <w:r w:rsidR="00177CA3" w:rsidRPr="00177CA3">
        <w:rPr>
          <w:rFonts w:ascii="Comic Sans MS" w:hAnsi="Comic Sans MS"/>
          <w:sz w:val="22"/>
          <w:szCs w:val="22"/>
        </w:rPr>
        <w:t xml:space="preserve"> où tout le monde pourra voir</w:t>
      </w:r>
      <w:r>
        <w:rPr>
          <w:rFonts w:ascii="Comic Sans MS" w:hAnsi="Comic Sans MS"/>
          <w:sz w:val="22"/>
          <w:szCs w:val="22"/>
        </w:rPr>
        <w:t>,</w:t>
      </w:r>
      <w:r w:rsidR="00177CA3" w:rsidRPr="00177CA3">
        <w:rPr>
          <w:rFonts w:ascii="Comic Sans MS" w:hAnsi="Comic Sans MS"/>
          <w:sz w:val="22"/>
          <w:szCs w:val="22"/>
        </w:rPr>
        <w:t xml:space="preserve"> via sa webcam</w:t>
      </w:r>
      <w:r>
        <w:rPr>
          <w:rFonts w:ascii="Comic Sans MS" w:hAnsi="Comic Sans MS"/>
          <w:sz w:val="22"/>
          <w:szCs w:val="22"/>
        </w:rPr>
        <w:t>,</w:t>
      </w:r>
      <w:r w:rsidR="00177CA3" w:rsidRPr="00177CA3">
        <w:rPr>
          <w:rFonts w:ascii="Comic Sans MS" w:hAnsi="Comic Sans MS"/>
          <w:sz w:val="22"/>
          <w:szCs w:val="22"/>
        </w:rPr>
        <w:t xml:space="preserve"> son partenaire et ses adversaires et discuter avec eux. De plus, la création et le paiement des tournois se feront directement depuis le site de la FFB.</w:t>
      </w:r>
      <w:r w:rsidR="00177CA3">
        <w:rPr>
          <w:rFonts w:ascii="Comic Sans MS" w:hAnsi="Comic Sans MS"/>
          <w:sz w:val="22"/>
          <w:szCs w:val="22"/>
        </w:rPr>
        <w:t xml:space="preserve"> </w:t>
      </w:r>
      <w:r w:rsidR="00722977">
        <w:rPr>
          <w:rFonts w:ascii="Comic Sans MS" w:hAnsi="Comic Sans MS"/>
          <w:sz w:val="22"/>
          <w:szCs w:val="22"/>
        </w:rPr>
        <w:t>Cette nouvelle proposition sera testée en décembre et pourrait permettre des compétitions en janvier/février.</w:t>
      </w:r>
    </w:p>
    <w:p w14:paraId="556850F4" w14:textId="75953A71" w:rsidR="00512050" w:rsidRPr="00177CA3" w:rsidRDefault="00512050" w:rsidP="00177CA3">
      <w:r>
        <w:rPr>
          <w:rFonts w:ascii="Comic Sans MS" w:hAnsi="Comic Sans MS"/>
          <w:sz w:val="22"/>
          <w:szCs w:val="22"/>
        </w:rPr>
        <w:t>Un groupe de travail réfléchit à la sécurisation des compétitions en ligne.</w:t>
      </w:r>
    </w:p>
    <w:p w14:paraId="56022BD5" w14:textId="77777777" w:rsidR="00885339" w:rsidRDefault="00885339" w:rsidP="007A3346">
      <w:pPr>
        <w:rPr>
          <w:rFonts w:ascii="Comic Sans MS" w:hAnsi="Comic Sans MS"/>
          <w:sz w:val="22"/>
          <w:szCs w:val="22"/>
        </w:rPr>
      </w:pPr>
    </w:p>
    <w:p w14:paraId="78869E80" w14:textId="2945937A" w:rsidR="00625079" w:rsidRDefault="007A3346" w:rsidP="00625079">
      <w:pPr>
        <w:pStyle w:val="Paragraphedeliste"/>
        <w:numPr>
          <w:ilvl w:val="0"/>
          <w:numId w:val="5"/>
        </w:numPr>
        <w:rPr>
          <w:rFonts w:ascii="Comic Sans MS" w:hAnsi="Comic Sans MS"/>
          <w:b/>
          <w:bCs/>
          <w:sz w:val="22"/>
          <w:szCs w:val="22"/>
        </w:rPr>
      </w:pPr>
      <w:r w:rsidRPr="001D5E21">
        <w:rPr>
          <w:rFonts w:ascii="Comic Sans MS" w:hAnsi="Comic Sans MS"/>
          <w:b/>
          <w:bCs/>
          <w:sz w:val="22"/>
          <w:szCs w:val="22"/>
        </w:rPr>
        <w:t>C</w:t>
      </w:r>
      <w:r w:rsidR="00625079" w:rsidRPr="001D5E21">
        <w:rPr>
          <w:rFonts w:ascii="Comic Sans MS" w:hAnsi="Comic Sans MS"/>
          <w:b/>
          <w:bCs/>
          <w:sz w:val="22"/>
          <w:szCs w:val="22"/>
        </w:rPr>
        <w:t>omité</w:t>
      </w:r>
    </w:p>
    <w:p w14:paraId="6D378530" w14:textId="77777777" w:rsidR="009F62DA" w:rsidRPr="001D5E21" w:rsidRDefault="009F62DA" w:rsidP="009F62DA">
      <w:pPr>
        <w:pStyle w:val="Paragraphedeliste"/>
        <w:ind w:left="1440"/>
        <w:rPr>
          <w:rFonts w:ascii="Comic Sans MS" w:hAnsi="Comic Sans MS"/>
          <w:b/>
          <w:bCs/>
          <w:sz w:val="22"/>
          <w:szCs w:val="22"/>
        </w:rPr>
      </w:pPr>
    </w:p>
    <w:p w14:paraId="3DB5D6B7" w14:textId="08474ABF" w:rsidR="00885339" w:rsidRDefault="00840818" w:rsidP="00840818">
      <w:pPr>
        <w:rPr>
          <w:rFonts w:ascii="Comic Sans MS" w:hAnsi="Comic Sans MS"/>
          <w:sz w:val="22"/>
          <w:szCs w:val="22"/>
        </w:rPr>
      </w:pPr>
      <w:r w:rsidRPr="001D5E21">
        <w:rPr>
          <w:rFonts w:ascii="Comic Sans MS" w:hAnsi="Comic Sans MS"/>
          <w:b/>
          <w:bCs/>
          <w:sz w:val="22"/>
          <w:szCs w:val="22"/>
        </w:rPr>
        <w:t>Cambriolage :</w:t>
      </w:r>
    </w:p>
    <w:p w14:paraId="40824006" w14:textId="67B626ED" w:rsidR="00671AC1" w:rsidRDefault="00885339" w:rsidP="008408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L’expert a annoncé le remboursement des factures de la clôture, de l’alarme et des bouteilles </w:t>
      </w:r>
      <w:r w:rsidR="00014823">
        <w:rPr>
          <w:rFonts w:ascii="Comic Sans MS" w:hAnsi="Comic Sans MS"/>
          <w:sz w:val="22"/>
          <w:szCs w:val="22"/>
        </w:rPr>
        <w:t xml:space="preserve">de vin </w:t>
      </w:r>
      <w:r>
        <w:rPr>
          <w:rFonts w:ascii="Comic Sans MS" w:hAnsi="Comic Sans MS"/>
          <w:sz w:val="22"/>
          <w:szCs w:val="22"/>
        </w:rPr>
        <w:t>volées. Malheureusement les valeurs</w:t>
      </w:r>
      <w:r w:rsidR="00014823">
        <w:rPr>
          <w:rFonts w:ascii="Comic Sans MS" w:hAnsi="Comic Sans MS"/>
          <w:sz w:val="22"/>
          <w:szCs w:val="22"/>
        </w:rPr>
        <w:t>, caisses et chèques restaurant,</w:t>
      </w:r>
      <w:r>
        <w:rPr>
          <w:rFonts w:ascii="Comic Sans MS" w:hAnsi="Comic Sans MS"/>
          <w:sz w:val="22"/>
          <w:szCs w:val="22"/>
        </w:rPr>
        <w:t xml:space="preserve"> qui, selon notre contrat doivent être conservées dans un coffre ou une armoire forte, ne seront pas remboursées.</w:t>
      </w:r>
      <w:r w:rsidR="00444686">
        <w:rPr>
          <w:rFonts w:ascii="Comic Sans MS" w:hAnsi="Comic Sans MS"/>
          <w:sz w:val="22"/>
          <w:szCs w:val="22"/>
        </w:rPr>
        <w:t xml:space="preserve"> </w:t>
      </w:r>
    </w:p>
    <w:p w14:paraId="661A0C46" w14:textId="77777777" w:rsidR="00885339" w:rsidRPr="00C0341C" w:rsidRDefault="00885339" w:rsidP="00840818">
      <w:pPr>
        <w:rPr>
          <w:rFonts w:ascii="Comic Sans MS" w:hAnsi="Comic Sans MS"/>
          <w:sz w:val="22"/>
          <w:szCs w:val="22"/>
        </w:rPr>
      </w:pPr>
    </w:p>
    <w:p w14:paraId="53C75E5D" w14:textId="0CD4DC8A" w:rsidR="00840818" w:rsidRPr="00444686" w:rsidRDefault="00840818" w:rsidP="007A3346">
      <w:pPr>
        <w:rPr>
          <w:rFonts w:ascii="Comic Sans MS" w:hAnsi="Comic Sans MS"/>
          <w:b/>
          <w:bCs/>
          <w:sz w:val="22"/>
          <w:szCs w:val="22"/>
        </w:rPr>
      </w:pPr>
      <w:r w:rsidRPr="00444686">
        <w:rPr>
          <w:rFonts w:ascii="Comic Sans MS" w:hAnsi="Comic Sans MS"/>
          <w:b/>
          <w:bCs/>
          <w:sz w:val="22"/>
          <w:szCs w:val="22"/>
        </w:rPr>
        <w:t>Situation face</w:t>
      </w:r>
      <w:r w:rsidR="00671AC1" w:rsidRPr="00444686">
        <w:rPr>
          <w:rFonts w:ascii="Comic Sans MS" w:hAnsi="Comic Sans MS"/>
          <w:b/>
          <w:bCs/>
          <w:sz w:val="22"/>
          <w:szCs w:val="22"/>
        </w:rPr>
        <w:t xml:space="preserve"> à</w:t>
      </w:r>
      <w:r w:rsidRPr="00444686">
        <w:rPr>
          <w:rFonts w:ascii="Comic Sans MS" w:hAnsi="Comic Sans MS"/>
          <w:b/>
          <w:bCs/>
          <w:sz w:val="22"/>
          <w:szCs w:val="22"/>
        </w:rPr>
        <w:t xml:space="preserve"> l’évolution de la COVID</w:t>
      </w:r>
    </w:p>
    <w:p w14:paraId="44BBAD8A" w14:textId="353B03DB" w:rsidR="007A3346" w:rsidRPr="00C0341C" w:rsidRDefault="007A3346" w:rsidP="007A3346">
      <w:pPr>
        <w:rPr>
          <w:rFonts w:ascii="Comic Sans MS" w:hAnsi="Comic Sans MS"/>
          <w:sz w:val="22"/>
          <w:szCs w:val="22"/>
        </w:rPr>
      </w:pPr>
    </w:p>
    <w:p w14:paraId="76CED635" w14:textId="38D438E4" w:rsidR="00AC0DE5" w:rsidRDefault="00900FAD" w:rsidP="0027390F">
      <w:pPr>
        <w:rPr>
          <w:rFonts w:ascii="Comic Sans MS" w:hAnsi="Comic Sans MS"/>
          <w:b/>
          <w:bCs/>
          <w:sz w:val="22"/>
          <w:szCs w:val="22"/>
        </w:rPr>
      </w:pPr>
      <w:r w:rsidRPr="00AC0DE5">
        <w:rPr>
          <w:rFonts w:ascii="Comic Sans MS" w:hAnsi="Comic Sans MS"/>
          <w:b/>
          <w:bCs/>
          <w:sz w:val="22"/>
          <w:szCs w:val="22"/>
        </w:rPr>
        <w:t>Pour le Comité :</w:t>
      </w:r>
    </w:p>
    <w:p w14:paraId="47280290" w14:textId="7A48D757" w:rsidR="008F61E4" w:rsidRPr="00745B43" w:rsidRDefault="008F61E4" w:rsidP="0027390F">
      <w:pPr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 xml:space="preserve">Le personnel est placé en chômage partiel depuis le 1/11/2020. </w:t>
      </w:r>
    </w:p>
    <w:p w14:paraId="32266139" w14:textId="57CCB891" w:rsidR="00AC0DE5" w:rsidRPr="00745B43" w:rsidRDefault="00AC0DE5" w:rsidP="0027390F">
      <w:pPr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Passeport</w:t>
      </w:r>
      <w:r w:rsidR="008F61E4" w:rsidRPr="00745B43">
        <w:rPr>
          <w:rFonts w:ascii="Comic Sans MS" w:hAnsi="Comic Sans MS"/>
          <w:sz w:val="22"/>
          <w:szCs w:val="22"/>
        </w:rPr>
        <w:t xml:space="preserve"> 2020-2021</w:t>
      </w:r>
      <w:r w:rsidR="00444686" w:rsidRPr="00745B43">
        <w:rPr>
          <w:rFonts w:ascii="Comic Sans MS" w:hAnsi="Comic Sans MS"/>
          <w:sz w:val="22"/>
          <w:szCs w:val="22"/>
        </w:rPr>
        <w:t xml:space="preserve"> : </w:t>
      </w:r>
      <w:r w:rsidR="008F61E4" w:rsidRPr="00745B43">
        <w:rPr>
          <w:rFonts w:ascii="Comic Sans MS" w:hAnsi="Comic Sans MS"/>
          <w:sz w:val="22"/>
          <w:szCs w:val="22"/>
        </w:rPr>
        <w:t xml:space="preserve"> </w:t>
      </w:r>
      <w:r w:rsidR="00CB62B1">
        <w:rPr>
          <w:rFonts w:ascii="Comic Sans MS" w:hAnsi="Comic Sans MS"/>
          <w:sz w:val="22"/>
          <w:szCs w:val="22"/>
        </w:rPr>
        <w:t xml:space="preserve">cette </w:t>
      </w:r>
      <w:r w:rsidR="008F61E4" w:rsidRPr="00745B43">
        <w:rPr>
          <w:rFonts w:ascii="Comic Sans MS" w:hAnsi="Comic Sans MS"/>
          <w:sz w:val="22"/>
          <w:szCs w:val="22"/>
        </w:rPr>
        <w:t xml:space="preserve">édition est </w:t>
      </w:r>
      <w:r w:rsidR="00444686" w:rsidRPr="00745B43">
        <w:rPr>
          <w:rFonts w:ascii="Comic Sans MS" w:hAnsi="Comic Sans MS"/>
          <w:sz w:val="22"/>
          <w:szCs w:val="22"/>
        </w:rPr>
        <w:t>reporté</w:t>
      </w:r>
      <w:r w:rsidR="00CB62B1">
        <w:rPr>
          <w:rFonts w:ascii="Comic Sans MS" w:hAnsi="Comic Sans MS"/>
          <w:sz w:val="22"/>
          <w:szCs w:val="22"/>
        </w:rPr>
        <w:t>e.</w:t>
      </w:r>
    </w:p>
    <w:p w14:paraId="01CA2667" w14:textId="77777777" w:rsidR="00900FAD" w:rsidRPr="00745B43" w:rsidRDefault="00900FAD" w:rsidP="0027390F">
      <w:pPr>
        <w:rPr>
          <w:rFonts w:ascii="Comic Sans MS" w:hAnsi="Comic Sans MS"/>
          <w:sz w:val="22"/>
          <w:szCs w:val="22"/>
        </w:rPr>
      </w:pPr>
    </w:p>
    <w:p w14:paraId="44ED3CE5" w14:textId="0D068F0B" w:rsidR="00444686" w:rsidRPr="00CB62B1" w:rsidRDefault="00444686" w:rsidP="00501045">
      <w:pPr>
        <w:pStyle w:val="Paragraphedeliste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proofErr w:type="gramStart"/>
      <w:r w:rsidRPr="00CB62B1">
        <w:rPr>
          <w:rFonts w:ascii="Comic Sans MS" w:hAnsi="Comic Sans MS"/>
          <w:b/>
          <w:bCs/>
          <w:sz w:val="22"/>
          <w:szCs w:val="22"/>
        </w:rPr>
        <w:t>club</w:t>
      </w:r>
      <w:r w:rsidR="00CB62B1" w:rsidRPr="00CB62B1">
        <w:rPr>
          <w:rFonts w:ascii="Comic Sans MS" w:hAnsi="Comic Sans MS"/>
          <w:b/>
          <w:bCs/>
          <w:sz w:val="22"/>
          <w:szCs w:val="22"/>
        </w:rPr>
        <w:t>s</w:t>
      </w:r>
      <w:proofErr w:type="gramEnd"/>
    </w:p>
    <w:p w14:paraId="5C4603FE" w14:textId="77CC0CA0" w:rsidR="00444686" w:rsidRPr="00745B43" w:rsidRDefault="00CB62B1" w:rsidP="00444686">
      <w:pPr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Prise</w:t>
      </w:r>
      <w:r w:rsidR="00444686" w:rsidRPr="00745B43">
        <w:rPr>
          <w:rFonts w:ascii="Comic Sans MS" w:hAnsi="Comic Sans MS"/>
          <w:sz w:val="22"/>
          <w:szCs w:val="22"/>
        </w:rPr>
        <w:t xml:space="preserve"> des licences : voir tableau à jour au 15 novembre</w:t>
      </w:r>
    </w:p>
    <w:p w14:paraId="16A64B41" w14:textId="59925AED" w:rsidR="008F61E4" w:rsidRPr="00745B43" w:rsidRDefault="00CB62B1" w:rsidP="00444686">
      <w:pPr>
        <w:rPr>
          <w:rFonts w:ascii="Comic Sans MS" w:hAnsi="Comic Sans MS"/>
          <w:sz w:val="22"/>
          <w:szCs w:val="22"/>
        </w:rPr>
      </w:pPr>
      <w:r w:rsidRPr="00CB62B1">
        <w:rPr>
          <w:rFonts w:ascii="Comic Sans MS" w:hAnsi="Comic Sans MS"/>
          <w:b/>
          <w:bCs/>
          <w:sz w:val="22"/>
          <w:szCs w:val="22"/>
        </w:rPr>
        <w:t>Eve</w:t>
      </w:r>
      <w:r>
        <w:rPr>
          <w:rFonts w:ascii="Comic Sans MS" w:hAnsi="Comic Sans MS"/>
          <w:sz w:val="22"/>
          <w:szCs w:val="22"/>
        </w:rPr>
        <w:t xml:space="preserve"> a demandé à la FFB que l</w:t>
      </w:r>
      <w:r w:rsidR="008F61E4" w:rsidRPr="00745B43">
        <w:rPr>
          <w:rFonts w:ascii="Comic Sans MS" w:hAnsi="Comic Sans MS"/>
          <w:sz w:val="22"/>
          <w:szCs w:val="22"/>
        </w:rPr>
        <w:t>es licences offertes pour 2020-2021 s</w:t>
      </w:r>
      <w:r w:rsidR="00341AFE">
        <w:rPr>
          <w:rFonts w:ascii="Comic Sans MS" w:hAnsi="Comic Sans MS"/>
          <w:sz w:val="22"/>
          <w:szCs w:val="22"/>
        </w:rPr>
        <w:t>oien</w:t>
      </w:r>
      <w:r w:rsidR="008F61E4" w:rsidRPr="00745B43">
        <w:rPr>
          <w:rFonts w:ascii="Comic Sans MS" w:hAnsi="Comic Sans MS"/>
          <w:sz w:val="22"/>
          <w:szCs w:val="22"/>
        </w:rPr>
        <w:t>t validées pour 2021-2022</w:t>
      </w:r>
    </w:p>
    <w:p w14:paraId="462D4A78" w14:textId="77777777" w:rsidR="00FE791D" w:rsidRPr="00745B43" w:rsidRDefault="00FE791D" w:rsidP="00885339">
      <w:pPr>
        <w:rPr>
          <w:rFonts w:ascii="Comic Sans MS" w:hAnsi="Comic Sans MS"/>
          <w:sz w:val="22"/>
          <w:szCs w:val="22"/>
        </w:rPr>
      </w:pPr>
    </w:p>
    <w:p w14:paraId="654CE42E" w14:textId="51DAA522" w:rsidR="00E739DE" w:rsidRPr="00745B43" w:rsidRDefault="00E739DE" w:rsidP="009F3A71">
      <w:pPr>
        <w:rPr>
          <w:rFonts w:ascii="Comic Sans MS" w:hAnsi="Comic Sans MS"/>
          <w:sz w:val="22"/>
          <w:szCs w:val="22"/>
        </w:rPr>
      </w:pPr>
    </w:p>
    <w:p w14:paraId="4A14F2A4" w14:textId="0F9FFA50" w:rsidR="00E739DE" w:rsidRPr="00341AFE" w:rsidRDefault="00E739DE" w:rsidP="009F62DA">
      <w:pPr>
        <w:ind w:left="-454"/>
        <w:rPr>
          <w:rFonts w:ascii="Comic Sans MS" w:hAnsi="Comic Sans MS"/>
          <w:b/>
          <w:bCs/>
          <w:sz w:val="22"/>
          <w:szCs w:val="22"/>
        </w:rPr>
      </w:pPr>
      <w:r w:rsidRPr="00341AFE">
        <w:rPr>
          <w:rFonts w:ascii="Comic Sans MS" w:hAnsi="Comic Sans MS"/>
          <w:b/>
          <w:bCs/>
          <w:sz w:val="22"/>
          <w:szCs w:val="22"/>
        </w:rPr>
        <w:t>Finances et gestion</w:t>
      </w:r>
    </w:p>
    <w:p w14:paraId="3DCA382E" w14:textId="77777777" w:rsidR="00BD45E7" w:rsidRPr="00745B43" w:rsidRDefault="00BD45E7" w:rsidP="000E5813">
      <w:pPr>
        <w:pStyle w:val="Paragraphedeliste"/>
        <w:ind w:left="227"/>
        <w:rPr>
          <w:rFonts w:ascii="Comic Sans MS" w:hAnsi="Comic Sans MS"/>
          <w:b/>
          <w:bCs/>
          <w:sz w:val="22"/>
          <w:szCs w:val="22"/>
        </w:rPr>
      </w:pPr>
    </w:p>
    <w:p w14:paraId="3BD0EE76" w14:textId="403C9AEE" w:rsidR="00BD45E7" w:rsidRPr="00745B43" w:rsidRDefault="00BD45E7" w:rsidP="00BD45E7">
      <w:pPr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 xml:space="preserve">Le dossier de mise en activité partielle lancé par </w:t>
      </w:r>
      <w:r w:rsidRPr="00CB62B1">
        <w:rPr>
          <w:rFonts w:ascii="Comic Sans MS" w:hAnsi="Comic Sans MS"/>
          <w:b/>
          <w:bCs/>
          <w:sz w:val="22"/>
          <w:szCs w:val="22"/>
        </w:rPr>
        <w:t>Dominique</w:t>
      </w:r>
      <w:r w:rsidRPr="00745B43">
        <w:rPr>
          <w:rFonts w:ascii="Comic Sans MS" w:hAnsi="Comic Sans MS"/>
          <w:sz w:val="22"/>
          <w:szCs w:val="22"/>
        </w:rPr>
        <w:t xml:space="preserve"> a été accepté pour trois mois, jusqu’au 31/01/2021.</w:t>
      </w:r>
    </w:p>
    <w:p w14:paraId="59590380" w14:textId="77777777" w:rsidR="00BD45E7" w:rsidRPr="00745B43" w:rsidRDefault="00BD45E7" w:rsidP="00BD45E7">
      <w:pPr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 xml:space="preserve">Un dossier de demande de subvention mensuelle (1 500 €) pour compenser un différentiel de chiffre d’affaire négatif a été établi par </w:t>
      </w:r>
      <w:r w:rsidRPr="00CB62B1">
        <w:rPr>
          <w:rFonts w:ascii="Comic Sans MS" w:hAnsi="Comic Sans MS"/>
          <w:b/>
          <w:bCs/>
          <w:sz w:val="22"/>
          <w:szCs w:val="22"/>
        </w:rPr>
        <w:t>Olivier</w:t>
      </w:r>
      <w:r w:rsidRPr="00745B43">
        <w:rPr>
          <w:rFonts w:ascii="Comic Sans MS" w:hAnsi="Comic Sans MS"/>
          <w:sz w:val="22"/>
          <w:szCs w:val="22"/>
        </w:rPr>
        <w:t xml:space="preserve"> pour le mois de juillet 2020. On verra pour le mois d’août.</w:t>
      </w:r>
    </w:p>
    <w:p w14:paraId="46E82F26" w14:textId="0532D93C" w:rsidR="00BD45E7" w:rsidRPr="00745B43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La Commission des finances s’est tenue le 21</w:t>
      </w:r>
      <w:r w:rsidR="00CB62B1">
        <w:rPr>
          <w:rFonts w:ascii="Comic Sans MS" w:hAnsi="Comic Sans MS"/>
          <w:sz w:val="22"/>
          <w:szCs w:val="22"/>
        </w:rPr>
        <w:t xml:space="preserve"> octobre</w:t>
      </w:r>
      <w:r w:rsidRPr="00745B43">
        <w:rPr>
          <w:rFonts w:ascii="Comic Sans MS" w:hAnsi="Comic Sans MS"/>
          <w:sz w:val="22"/>
          <w:szCs w:val="22"/>
        </w:rPr>
        <w:t xml:space="preserve"> (voir </w:t>
      </w:r>
      <w:r w:rsidR="00CB62B1">
        <w:rPr>
          <w:rFonts w:ascii="Comic Sans MS" w:hAnsi="Comic Sans MS"/>
          <w:sz w:val="22"/>
          <w:szCs w:val="22"/>
        </w:rPr>
        <w:t>le compte rendu</w:t>
      </w:r>
      <w:r w:rsidRPr="00745B43">
        <w:rPr>
          <w:rFonts w:ascii="Comic Sans MS" w:hAnsi="Comic Sans MS"/>
          <w:sz w:val="22"/>
          <w:szCs w:val="22"/>
        </w:rPr>
        <w:t xml:space="preserve"> déjà diffusé).</w:t>
      </w:r>
    </w:p>
    <w:p w14:paraId="54590139" w14:textId="5CF9E42D" w:rsidR="00BD45E7" w:rsidRPr="00745B43" w:rsidRDefault="00BD45E7" w:rsidP="00341AFE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La situation financière est tenable jusqu’à la fin de l’exercice</w:t>
      </w:r>
      <w:r w:rsidR="00CB62B1">
        <w:rPr>
          <w:rFonts w:ascii="Comic Sans MS" w:hAnsi="Comic Sans MS"/>
          <w:sz w:val="22"/>
          <w:szCs w:val="22"/>
        </w:rPr>
        <w:t xml:space="preserve"> au </w:t>
      </w:r>
      <w:r w:rsidRPr="00745B43">
        <w:rPr>
          <w:rFonts w:ascii="Comic Sans MS" w:hAnsi="Comic Sans MS"/>
          <w:sz w:val="22"/>
          <w:szCs w:val="22"/>
        </w:rPr>
        <w:t>30</w:t>
      </w:r>
      <w:r w:rsidR="00CB62B1">
        <w:rPr>
          <w:rFonts w:ascii="Comic Sans MS" w:hAnsi="Comic Sans MS"/>
          <w:sz w:val="22"/>
          <w:szCs w:val="22"/>
        </w:rPr>
        <w:t xml:space="preserve"> juin </w:t>
      </w:r>
      <w:r w:rsidRPr="00745B43">
        <w:rPr>
          <w:rFonts w:ascii="Comic Sans MS" w:hAnsi="Comic Sans MS"/>
          <w:sz w:val="22"/>
          <w:szCs w:val="22"/>
        </w:rPr>
        <w:t xml:space="preserve">2021, </w:t>
      </w:r>
    </w:p>
    <w:p w14:paraId="75A8C3D2" w14:textId="77777777" w:rsidR="00341AFE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La situation actuelle du compte en banque est satisfaisante (+</w:t>
      </w:r>
      <w:r w:rsidR="00CB62B1">
        <w:rPr>
          <w:rFonts w:ascii="Comic Sans MS" w:hAnsi="Comic Sans MS"/>
          <w:sz w:val="22"/>
          <w:szCs w:val="22"/>
        </w:rPr>
        <w:t xml:space="preserve"> </w:t>
      </w:r>
      <w:r w:rsidRPr="00745B43">
        <w:rPr>
          <w:rFonts w:ascii="Comic Sans MS" w:hAnsi="Comic Sans MS"/>
          <w:sz w:val="22"/>
          <w:szCs w:val="22"/>
        </w:rPr>
        <w:t>40</w:t>
      </w:r>
      <w:r w:rsidR="00CB62B1">
        <w:rPr>
          <w:rFonts w:ascii="Comic Sans MS" w:hAnsi="Comic Sans MS"/>
          <w:sz w:val="22"/>
          <w:szCs w:val="22"/>
        </w:rPr>
        <w:t> </w:t>
      </w:r>
      <w:r w:rsidRPr="00745B43">
        <w:rPr>
          <w:rFonts w:ascii="Comic Sans MS" w:hAnsi="Comic Sans MS"/>
          <w:sz w:val="22"/>
          <w:szCs w:val="22"/>
        </w:rPr>
        <w:t>000</w:t>
      </w:r>
      <w:r w:rsidR="00CB62B1">
        <w:rPr>
          <w:rFonts w:ascii="Comic Sans MS" w:hAnsi="Comic Sans MS"/>
          <w:sz w:val="22"/>
          <w:szCs w:val="22"/>
        </w:rPr>
        <w:t xml:space="preserve"> </w:t>
      </w:r>
      <w:r w:rsidRPr="00745B43">
        <w:rPr>
          <w:rFonts w:ascii="Comic Sans MS" w:hAnsi="Comic Sans MS"/>
          <w:sz w:val="22"/>
          <w:szCs w:val="22"/>
        </w:rPr>
        <w:t>€) et un prélèvement de 17</w:t>
      </w:r>
      <w:r w:rsidR="00CB62B1">
        <w:rPr>
          <w:rFonts w:ascii="Comic Sans MS" w:hAnsi="Comic Sans MS"/>
          <w:sz w:val="22"/>
          <w:szCs w:val="22"/>
        </w:rPr>
        <w:t> </w:t>
      </w:r>
      <w:r w:rsidRPr="00745B43">
        <w:rPr>
          <w:rFonts w:ascii="Comic Sans MS" w:hAnsi="Comic Sans MS"/>
          <w:sz w:val="22"/>
          <w:szCs w:val="22"/>
        </w:rPr>
        <w:t>000</w:t>
      </w:r>
      <w:r w:rsidR="00CB62B1">
        <w:rPr>
          <w:rFonts w:ascii="Comic Sans MS" w:hAnsi="Comic Sans MS"/>
          <w:sz w:val="22"/>
          <w:szCs w:val="22"/>
        </w:rPr>
        <w:t xml:space="preserve"> </w:t>
      </w:r>
      <w:r w:rsidRPr="00745B43">
        <w:rPr>
          <w:rFonts w:ascii="Comic Sans MS" w:hAnsi="Comic Sans MS"/>
          <w:sz w:val="22"/>
          <w:szCs w:val="22"/>
        </w:rPr>
        <w:t>€ de charges sociales qui n’a pas été encaissé par l’URSSAF.</w:t>
      </w:r>
    </w:p>
    <w:p w14:paraId="5A2AAA1C" w14:textId="79B37BFE" w:rsidR="00BD45E7" w:rsidRPr="00745B43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 xml:space="preserve"> Nous avons reçu 50 à 55% des licences versées par les Clubs. </w:t>
      </w:r>
    </w:p>
    <w:p w14:paraId="31CCEB16" w14:textId="77777777" w:rsidR="00BD45E7" w:rsidRPr="00745B43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Le retour des licences est très variable selon les clubs.</w:t>
      </w:r>
    </w:p>
    <w:p w14:paraId="1D636896" w14:textId="666D3590" w:rsidR="00BD45E7" w:rsidRPr="00745B43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Les « petits clubs » ont presque récupéré tous leurs licenc</w:t>
      </w:r>
      <w:r w:rsidR="00CB62B1">
        <w:rPr>
          <w:rFonts w:ascii="Comic Sans MS" w:hAnsi="Comic Sans MS"/>
          <w:sz w:val="22"/>
          <w:szCs w:val="22"/>
        </w:rPr>
        <w:t>ié</w:t>
      </w:r>
      <w:r w:rsidRPr="00745B43">
        <w:rPr>
          <w:rFonts w:ascii="Comic Sans MS" w:hAnsi="Comic Sans MS"/>
          <w:sz w:val="22"/>
          <w:szCs w:val="22"/>
        </w:rPr>
        <w:t>s.</w:t>
      </w:r>
    </w:p>
    <w:p w14:paraId="09B001CF" w14:textId="5E28D1C2" w:rsidR="00BD45E7" w:rsidRPr="00745B43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Le Comité a 55</w:t>
      </w:r>
      <w:r w:rsidR="00CB62B1">
        <w:rPr>
          <w:rFonts w:ascii="Comic Sans MS" w:hAnsi="Comic Sans MS"/>
          <w:sz w:val="22"/>
          <w:szCs w:val="22"/>
        </w:rPr>
        <w:t xml:space="preserve"> </w:t>
      </w:r>
      <w:r w:rsidRPr="00745B43">
        <w:rPr>
          <w:rFonts w:ascii="Comic Sans MS" w:hAnsi="Comic Sans MS"/>
          <w:sz w:val="22"/>
          <w:szCs w:val="22"/>
        </w:rPr>
        <w:t>% de retour des licences au même niveau que la FFB au niveau national</w:t>
      </w:r>
    </w:p>
    <w:p w14:paraId="40422855" w14:textId="77777777" w:rsidR="00BD45E7" w:rsidRPr="00745B43" w:rsidRDefault="00BD45E7" w:rsidP="00BD45E7">
      <w:pPr>
        <w:ind w:right="-567"/>
        <w:rPr>
          <w:rFonts w:ascii="Comic Sans MS" w:hAnsi="Comic Sans MS"/>
          <w:sz w:val="22"/>
          <w:szCs w:val="22"/>
        </w:rPr>
      </w:pPr>
      <w:r w:rsidRPr="00745B43">
        <w:rPr>
          <w:rFonts w:ascii="Comic Sans MS" w:hAnsi="Comic Sans MS"/>
          <w:sz w:val="22"/>
          <w:szCs w:val="22"/>
        </w:rPr>
        <w:t>Il faudrait que la FFB rappelle aux bridgeurs qu’il est nécessaire payer sa cotisation 2020/2021 si on joue sur BBO.</w:t>
      </w:r>
    </w:p>
    <w:p w14:paraId="1FE6B904" w14:textId="77777777" w:rsidR="00341AFE" w:rsidRDefault="00A65DBE" w:rsidP="00341AFE">
      <w:pPr>
        <w:rPr>
          <w:rFonts w:ascii="Comic Sans MS" w:hAnsi="Comic Sans MS"/>
          <w:b/>
          <w:bCs/>
        </w:rPr>
      </w:pPr>
      <w:r w:rsidRPr="00745B43">
        <w:rPr>
          <w:rFonts w:ascii="Comic Sans MS" w:hAnsi="Comic Sans MS"/>
          <w:sz w:val="22"/>
          <w:szCs w:val="22"/>
        </w:rPr>
        <w:fldChar w:fldCharType="begin"/>
      </w:r>
      <w:r w:rsidRPr="00745B43">
        <w:rPr>
          <w:rFonts w:ascii="Comic Sans MS" w:hAnsi="Comic Sans MS"/>
          <w:sz w:val="22"/>
          <w:szCs w:val="22"/>
        </w:rPr>
        <w:instrText xml:space="preserve"> INCLUDEPICTURE "/var/folders/7r/cxwprzz974d8vt_6bmw_kpqr0000gn/T/com.microsoft.Word/WebArchiveCopyPasteTempFiles/page1image256" \* MERGEFORMATINET </w:instrText>
      </w:r>
      <w:r w:rsidRPr="00745B43">
        <w:rPr>
          <w:rFonts w:ascii="Comic Sans MS" w:hAnsi="Comic Sans MS"/>
          <w:sz w:val="22"/>
          <w:szCs w:val="22"/>
        </w:rPr>
        <w:fldChar w:fldCharType="end"/>
      </w:r>
      <w:r w:rsidR="000E5813" w:rsidRPr="000E5813">
        <w:rPr>
          <w:rFonts w:ascii="Comic Sans MS" w:hAnsi="Comic Sans MS"/>
          <w:b/>
          <w:bCs/>
        </w:rPr>
        <w:t xml:space="preserve"> </w:t>
      </w:r>
    </w:p>
    <w:p w14:paraId="59969FCE" w14:textId="28FD7E65" w:rsidR="000E5813" w:rsidRPr="00341AFE" w:rsidRDefault="000E5813" w:rsidP="00341AFE">
      <w:pPr>
        <w:ind w:left="-510"/>
        <w:rPr>
          <w:rFonts w:ascii="Comic Sans MS" w:hAnsi="Comic Sans MS"/>
          <w:sz w:val="22"/>
          <w:szCs w:val="22"/>
        </w:rPr>
      </w:pPr>
      <w:r w:rsidRPr="000E5813">
        <w:rPr>
          <w:rFonts w:ascii="Comic Sans MS" w:hAnsi="Comic Sans MS"/>
          <w:b/>
          <w:bCs/>
        </w:rPr>
        <w:t>Compétitions</w:t>
      </w:r>
    </w:p>
    <w:p w14:paraId="47DBA4EA" w14:textId="77777777" w:rsidR="00014823" w:rsidRDefault="00014823" w:rsidP="000916CC">
      <w:pPr>
        <w:pStyle w:val="Paragraphedeliste"/>
        <w:spacing w:after="160" w:line="259" w:lineRule="auto"/>
        <w:rPr>
          <w:rFonts w:ascii="Comic Sans MS" w:hAnsi="Comic Sans MS"/>
          <w:sz w:val="22"/>
          <w:szCs w:val="22"/>
        </w:rPr>
      </w:pPr>
    </w:p>
    <w:p w14:paraId="64D14AFB" w14:textId="6C502C3D" w:rsidR="000E5813" w:rsidRPr="00CB62B1" w:rsidRDefault="000916CC" w:rsidP="000916CC">
      <w:pPr>
        <w:pStyle w:val="Paragraphedeliste"/>
        <w:spacing w:after="160" w:line="259" w:lineRule="auto"/>
        <w:rPr>
          <w:rFonts w:ascii="Comic Sans MS" w:hAnsi="Comic Sans MS"/>
          <w:b/>
          <w:bCs/>
          <w:sz w:val="22"/>
          <w:szCs w:val="22"/>
        </w:rPr>
      </w:pPr>
      <w:r w:rsidRPr="00CB62B1">
        <w:rPr>
          <w:rFonts w:ascii="Comic Sans MS" w:hAnsi="Comic Sans MS"/>
          <w:b/>
          <w:bCs/>
          <w:sz w:val="22"/>
          <w:szCs w:val="22"/>
        </w:rPr>
        <w:t>Saison</w:t>
      </w:r>
      <w:r w:rsidR="000E5813" w:rsidRPr="00CB62B1">
        <w:rPr>
          <w:rFonts w:ascii="Comic Sans MS" w:hAnsi="Comic Sans MS"/>
          <w:b/>
          <w:bCs/>
          <w:sz w:val="22"/>
          <w:szCs w:val="22"/>
        </w:rPr>
        <w:t xml:space="preserve"> 2019/2020</w:t>
      </w:r>
      <w:r w:rsidR="00014823" w:rsidRPr="00CB62B1">
        <w:rPr>
          <w:rFonts w:ascii="Comic Sans MS" w:hAnsi="Comic Sans MS"/>
          <w:b/>
          <w:bCs/>
          <w:sz w:val="22"/>
          <w:szCs w:val="22"/>
        </w:rPr>
        <w:t> :</w:t>
      </w:r>
    </w:p>
    <w:p w14:paraId="157732A1" w14:textId="77777777" w:rsidR="00014823" w:rsidRDefault="00014823" w:rsidP="00014823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Concernant les Interclubs Division 2, après discussion sur l’attribution des PP :</w:t>
      </w:r>
    </w:p>
    <w:p w14:paraId="323D5DEC" w14:textId="259B7162" w:rsidR="00014823" w:rsidRDefault="00014823" w:rsidP="00014823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- soit on valide ce qui a été fait, avec les aberrations dues </w:t>
      </w:r>
      <w:r w:rsidR="00CB62B1">
        <w:rPr>
          <w:rFonts w:ascii="Comic Sans MS" w:hAnsi="Comic Sans MS" w:cs="Tahoma"/>
          <w:sz w:val="22"/>
          <w:szCs w:val="22"/>
        </w:rPr>
        <w:t xml:space="preserve">à l’inégalité numérique des </w:t>
      </w:r>
      <w:r>
        <w:rPr>
          <w:rFonts w:ascii="Comic Sans MS" w:hAnsi="Comic Sans MS" w:cs="Tahoma"/>
          <w:sz w:val="22"/>
          <w:szCs w:val="22"/>
        </w:rPr>
        <w:t>poules après-midi et soir,</w:t>
      </w:r>
    </w:p>
    <w:p w14:paraId="05FED1D9" w14:textId="1F7D29BF" w:rsidR="00014823" w:rsidRDefault="00014823" w:rsidP="00014823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- soit on </w:t>
      </w:r>
      <w:r w:rsidR="00CB62B1">
        <w:rPr>
          <w:rFonts w:ascii="Comic Sans MS" w:hAnsi="Comic Sans MS" w:cs="Tahoma"/>
          <w:sz w:val="22"/>
          <w:szCs w:val="22"/>
        </w:rPr>
        <w:t>annule</w:t>
      </w:r>
      <w:r>
        <w:rPr>
          <w:rFonts w:ascii="Comic Sans MS" w:hAnsi="Comic Sans MS" w:cs="Tahoma"/>
          <w:sz w:val="22"/>
          <w:szCs w:val="22"/>
        </w:rPr>
        <w:t xml:space="preserve"> les PP et on essaie de refaire une redistribution </w:t>
      </w:r>
      <w:r w:rsidR="00CB62B1">
        <w:rPr>
          <w:rFonts w:ascii="Comic Sans MS" w:hAnsi="Comic Sans MS" w:cs="Tahoma"/>
          <w:sz w:val="22"/>
          <w:szCs w:val="22"/>
        </w:rPr>
        <w:t xml:space="preserve">plus juste </w:t>
      </w:r>
      <w:r>
        <w:rPr>
          <w:rFonts w:ascii="Comic Sans MS" w:hAnsi="Comic Sans MS" w:cs="Tahoma"/>
          <w:sz w:val="22"/>
          <w:szCs w:val="22"/>
        </w:rPr>
        <w:t xml:space="preserve">des PP, ceci est impossible à réaliser manuellement. </w:t>
      </w:r>
    </w:p>
    <w:p w14:paraId="64D403F9" w14:textId="2ACE887E" w:rsidR="00014823" w:rsidRDefault="00014823" w:rsidP="00014823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Une autre solution se fait jour : annuler les PP attribués et reprendre cette compétition lorsque ce sera possible. Jean François s’assure que cela est possible au niveau informatique de la FFB, (</w:t>
      </w:r>
      <w:r w:rsidRPr="00A80A42">
        <w:rPr>
          <w:rFonts w:ascii="Comic Sans MS" w:hAnsi="Comic Sans MS" w:cs="Tahoma"/>
          <w:i/>
          <w:iCs/>
          <w:sz w:val="22"/>
          <w:szCs w:val="22"/>
        </w:rPr>
        <w:t>information post-réunion : c’est possib</w:t>
      </w:r>
      <w:r>
        <w:rPr>
          <w:rFonts w:ascii="Comic Sans MS" w:hAnsi="Comic Sans MS" w:cs="Tahoma"/>
          <w:i/>
          <w:iCs/>
          <w:sz w:val="22"/>
          <w:szCs w:val="22"/>
        </w:rPr>
        <w:t>le</w:t>
      </w:r>
      <w:r w:rsidRPr="00A80A42">
        <w:rPr>
          <w:rFonts w:ascii="Comic Sans MS" w:hAnsi="Comic Sans MS" w:cs="Tahoma"/>
          <w:i/>
          <w:iCs/>
          <w:sz w:val="22"/>
          <w:szCs w:val="22"/>
        </w:rPr>
        <w:t>).</w:t>
      </w:r>
      <w:r>
        <w:rPr>
          <w:rFonts w:ascii="Comic Sans MS" w:hAnsi="Comic Sans MS" w:cs="Tahoma"/>
          <w:sz w:val="22"/>
          <w:szCs w:val="22"/>
        </w:rPr>
        <w:t xml:space="preserve"> Il faudra toutefois un nombre minimal d’équipes prêtes à terminer cette compétition.</w:t>
      </w:r>
    </w:p>
    <w:p w14:paraId="50571ED1" w14:textId="7AD9EEA1" w:rsidR="00FE791D" w:rsidRPr="00C0341C" w:rsidRDefault="00FE791D" w:rsidP="00014823">
      <w:pPr>
        <w:rPr>
          <w:rFonts w:ascii="Comic Sans MS" w:hAnsi="Comic Sans MS"/>
          <w:sz w:val="22"/>
          <w:szCs w:val="22"/>
        </w:rPr>
      </w:pPr>
      <w:r w:rsidRPr="00FE791D">
        <w:rPr>
          <w:rFonts w:ascii="Comic Sans MS" w:hAnsi="Comic Sans MS" w:cs="Tahoma"/>
          <w:b/>
          <w:bCs/>
          <w:sz w:val="22"/>
          <w:szCs w:val="22"/>
        </w:rPr>
        <w:lastRenderedPageBreak/>
        <w:t xml:space="preserve">Dominique </w:t>
      </w:r>
      <w:proofErr w:type="spellStart"/>
      <w:r w:rsidRPr="00FE791D">
        <w:rPr>
          <w:rFonts w:ascii="Comic Sans MS" w:hAnsi="Comic Sans MS" w:cs="Tahoma"/>
          <w:b/>
          <w:bCs/>
          <w:sz w:val="22"/>
          <w:szCs w:val="22"/>
        </w:rPr>
        <w:t>Sechet</w:t>
      </w:r>
      <w:proofErr w:type="spellEnd"/>
      <w:r>
        <w:rPr>
          <w:rFonts w:ascii="Comic Sans MS" w:hAnsi="Comic Sans MS" w:cs="Tahoma"/>
          <w:sz w:val="22"/>
          <w:szCs w:val="22"/>
        </w:rPr>
        <w:t xml:space="preserve"> souligne l’inégalité avec les autres divisions. Toutefois les résultats des autres divisions ne sont pas aberrants et semblent justifiés.</w:t>
      </w:r>
    </w:p>
    <w:p w14:paraId="67DC55F1" w14:textId="77777777" w:rsidR="00014823" w:rsidRPr="00444686" w:rsidRDefault="00014823" w:rsidP="000916CC">
      <w:pPr>
        <w:pStyle w:val="Paragraphedeliste"/>
        <w:spacing w:after="160" w:line="259" w:lineRule="auto"/>
        <w:rPr>
          <w:rFonts w:ascii="Comic Sans MS" w:hAnsi="Comic Sans MS"/>
          <w:sz w:val="22"/>
          <w:szCs w:val="22"/>
        </w:rPr>
      </w:pPr>
    </w:p>
    <w:p w14:paraId="6360F02E" w14:textId="71549D80" w:rsidR="00745B43" w:rsidRDefault="00745B43" w:rsidP="00745B43">
      <w:pPr>
        <w:rPr>
          <w:rFonts w:ascii="Comic Sans MS" w:hAnsi="Comic Sans MS"/>
          <w:sz w:val="22"/>
          <w:szCs w:val="22"/>
        </w:rPr>
      </w:pPr>
      <w:r w:rsidRPr="0027390F">
        <w:rPr>
          <w:rFonts w:ascii="Comic Sans MS" w:hAnsi="Comic Sans MS" w:cs="Tahoma"/>
          <w:sz w:val="22"/>
          <w:szCs w:val="22"/>
        </w:rPr>
        <w:t xml:space="preserve">La FFB suspend les compétitions </w:t>
      </w:r>
    </w:p>
    <w:p w14:paraId="2F5FD451" w14:textId="77777777" w:rsidR="00341AFE" w:rsidRDefault="00341AFE" w:rsidP="00341AFE">
      <w:pPr>
        <w:spacing w:after="160" w:line="259" w:lineRule="auto"/>
        <w:rPr>
          <w:rFonts w:ascii="Comic Sans MS" w:hAnsi="Comic Sans MS"/>
          <w:sz w:val="22"/>
          <w:szCs w:val="22"/>
        </w:rPr>
      </w:pPr>
    </w:p>
    <w:p w14:paraId="3282E2BB" w14:textId="0F1B8F94" w:rsidR="000916CC" w:rsidRPr="000916CC" w:rsidRDefault="000916CC" w:rsidP="00341AFE">
      <w:pPr>
        <w:spacing w:after="160" w:line="259" w:lineRule="auto"/>
        <w:ind w:left="-510"/>
        <w:rPr>
          <w:rFonts w:ascii="Comic Sans MS" w:hAnsi="Comic Sans MS"/>
          <w:b/>
          <w:bCs/>
        </w:rPr>
      </w:pPr>
      <w:r w:rsidRPr="000916CC">
        <w:rPr>
          <w:rFonts w:ascii="Comic Sans MS" w:hAnsi="Comic Sans MS"/>
          <w:b/>
          <w:bCs/>
        </w:rPr>
        <w:t>Enseignement/Jeunesse</w:t>
      </w:r>
    </w:p>
    <w:p w14:paraId="6240E4CA" w14:textId="3756C786" w:rsidR="000916CC" w:rsidRPr="000E5813" w:rsidRDefault="000916CC" w:rsidP="000916CC">
      <w:pPr>
        <w:rPr>
          <w:rFonts w:ascii="Comic Sans MS" w:hAnsi="Comic Sans MS"/>
          <w:sz w:val="22"/>
          <w:szCs w:val="22"/>
        </w:rPr>
      </w:pPr>
      <w:r w:rsidRPr="000E5813">
        <w:rPr>
          <w:rFonts w:ascii="Comic Sans MS" w:hAnsi="Comic Sans MS"/>
          <w:sz w:val="22"/>
          <w:szCs w:val="22"/>
        </w:rPr>
        <w:t xml:space="preserve">La reprise du Bridge scolaire est liée aux décisions </w:t>
      </w:r>
      <w:r w:rsidR="00444686">
        <w:rPr>
          <w:rFonts w:ascii="Comic Sans MS" w:hAnsi="Comic Sans MS"/>
          <w:sz w:val="22"/>
          <w:szCs w:val="22"/>
        </w:rPr>
        <w:t xml:space="preserve">du Gouvernement et </w:t>
      </w:r>
      <w:r w:rsidRPr="000E5813">
        <w:rPr>
          <w:rFonts w:ascii="Comic Sans MS" w:hAnsi="Comic Sans MS"/>
          <w:sz w:val="22"/>
          <w:szCs w:val="22"/>
        </w:rPr>
        <w:t>des directeurs d’établissements.</w:t>
      </w:r>
      <w:r w:rsidR="00745B43">
        <w:rPr>
          <w:rFonts w:ascii="Comic Sans MS" w:hAnsi="Comic Sans MS"/>
          <w:sz w:val="22"/>
          <w:szCs w:val="22"/>
        </w:rPr>
        <w:t xml:space="preserve"> Aucune reprise pour le moment dans la plupart des établissements</w:t>
      </w:r>
      <w:r w:rsidR="000E7D27">
        <w:rPr>
          <w:rFonts w:ascii="Comic Sans MS" w:hAnsi="Comic Sans MS"/>
          <w:sz w:val="22"/>
          <w:szCs w:val="22"/>
        </w:rPr>
        <w:t>.</w:t>
      </w:r>
    </w:p>
    <w:p w14:paraId="219DEE57" w14:textId="77777777" w:rsidR="00900FAD" w:rsidRPr="000E5813" w:rsidRDefault="00900FAD" w:rsidP="000916CC">
      <w:pPr>
        <w:rPr>
          <w:rFonts w:ascii="Comic Sans MS" w:hAnsi="Comic Sans MS"/>
          <w:sz w:val="22"/>
          <w:szCs w:val="22"/>
        </w:rPr>
      </w:pPr>
    </w:p>
    <w:p w14:paraId="6F429FD0" w14:textId="77777777" w:rsidR="00745B43" w:rsidRPr="00D638F6" w:rsidRDefault="00745B43" w:rsidP="00745B43">
      <w:pPr>
        <w:rPr>
          <w:rFonts w:ascii="Comic Sans MS" w:hAnsi="Comic Sans MS"/>
          <w:sz w:val="22"/>
          <w:szCs w:val="22"/>
        </w:rPr>
      </w:pPr>
      <w:r w:rsidRPr="00FE791D">
        <w:rPr>
          <w:rFonts w:ascii="Comic Sans MS" w:hAnsi="Comic Sans MS"/>
          <w:b/>
          <w:bCs/>
          <w:sz w:val="22"/>
          <w:szCs w:val="22"/>
        </w:rPr>
        <w:t xml:space="preserve">Marianne </w:t>
      </w:r>
      <w:r w:rsidRPr="00D638F6">
        <w:rPr>
          <w:rFonts w:ascii="Comic Sans MS" w:hAnsi="Comic Sans MS"/>
          <w:sz w:val="22"/>
          <w:szCs w:val="22"/>
        </w:rPr>
        <w:t>réfléchit aux informations à donner aux moniteurs.</w:t>
      </w:r>
    </w:p>
    <w:p w14:paraId="3460A5EB" w14:textId="041D770D" w:rsidR="00745B43" w:rsidRDefault="00745B43" w:rsidP="00745B43">
      <w:pPr>
        <w:rPr>
          <w:rFonts w:ascii="Comic Sans MS" w:hAnsi="Comic Sans MS"/>
          <w:sz w:val="22"/>
          <w:szCs w:val="22"/>
        </w:rPr>
      </w:pPr>
      <w:r w:rsidRPr="00D638F6">
        <w:rPr>
          <w:rFonts w:ascii="Comic Sans MS" w:hAnsi="Comic Sans MS"/>
          <w:sz w:val="22"/>
          <w:szCs w:val="22"/>
        </w:rPr>
        <w:t xml:space="preserve">Abonnement à </w:t>
      </w:r>
      <w:proofErr w:type="spellStart"/>
      <w:r w:rsidRPr="00D638F6">
        <w:rPr>
          <w:rFonts w:ascii="Comic Sans MS" w:hAnsi="Comic Sans MS"/>
          <w:sz w:val="22"/>
          <w:szCs w:val="22"/>
        </w:rPr>
        <w:t>Bridgerama</w:t>
      </w:r>
      <w:proofErr w:type="spellEnd"/>
      <w:r w:rsidRPr="00D638F6">
        <w:rPr>
          <w:rFonts w:ascii="Comic Sans MS" w:hAnsi="Comic Sans MS"/>
          <w:sz w:val="22"/>
          <w:szCs w:val="22"/>
        </w:rPr>
        <w:t xml:space="preserve"> ou CUB n° 3 au titre de l’année scolaire 2019-2020</w:t>
      </w:r>
      <w:r w:rsidR="00FE791D">
        <w:rPr>
          <w:rFonts w:ascii="Comic Sans MS" w:hAnsi="Comic Sans MS"/>
          <w:sz w:val="22"/>
          <w:szCs w:val="22"/>
        </w:rPr>
        <w:t>.</w:t>
      </w:r>
    </w:p>
    <w:p w14:paraId="796CD279" w14:textId="69D559EE" w:rsidR="00FE791D" w:rsidRPr="00D638F6" w:rsidRDefault="00FE791D" w:rsidP="00745B43">
      <w:pPr>
        <w:rPr>
          <w:rFonts w:ascii="Comic Sans MS" w:hAnsi="Comic Sans MS"/>
          <w:sz w:val="22"/>
          <w:szCs w:val="22"/>
        </w:rPr>
      </w:pPr>
      <w:r w:rsidRPr="00FE791D">
        <w:rPr>
          <w:rFonts w:ascii="Comic Sans MS" w:hAnsi="Comic Sans MS"/>
          <w:b/>
          <w:bCs/>
          <w:sz w:val="22"/>
          <w:szCs w:val="22"/>
        </w:rPr>
        <w:t>Brice</w:t>
      </w:r>
      <w:r>
        <w:rPr>
          <w:rFonts w:ascii="Comic Sans MS" w:hAnsi="Comic Sans MS"/>
          <w:sz w:val="22"/>
          <w:szCs w:val="22"/>
        </w:rPr>
        <w:t xml:space="preserve"> préfèrerait le CUB n° 3.</w:t>
      </w:r>
    </w:p>
    <w:p w14:paraId="19036693" w14:textId="58814520" w:rsidR="000916CC" w:rsidRPr="00D638F6" w:rsidRDefault="00745B43" w:rsidP="00745B43">
      <w:pPr>
        <w:rPr>
          <w:rFonts w:ascii="Comic Sans MS" w:hAnsi="Comic Sans MS"/>
          <w:b/>
          <w:bCs/>
          <w:sz w:val="22"/>
          <w:szCs w:val="22"/>
        </w:rPr>
      </w:pPr>
      <w:r w:rsidRPr="00FE791D">
        <w:rPr>
          <w:rFonts w:ascii="Comic Sans MS" w:hAnsi="Comic Sans MS"/>
          <w:b/>
          <w:bCs/>
          <w:sz w:val="22"/>
          <w:szCs w:val="22"/>
        </w:rPr>
        <w:t>Marianne</w:t>
      </w:r>
      <w:r w:rsidRPr="00D638F6">
        <w:rPr>
          <w:rFonts w:ascii="Comic Sans MS" w:hAnsi="Comic Sans MS"/>
          <w:sz w:val="22"/>
          <w:szCs w:val="22"/>
        </w:rPr>
        <w:t xml:space="preserve"> voit avec Babette la liste des initiateurs qui ont repris et la contrôle avec celle qui a été envoyée en pièce jointe dans le mail de F</w:t>
      </w:r>
      <w:r w:rsidR="00FE791D">
        <w:rPr>
          <w:rFonts w:ascii="Comic Sans MS" w:hAnsi="Comic Sans MS"/>
          <w:sz w:val="22"/>
          <w:szCs w:val="22"/>
        </w:rPr>
        <w:t>rédéric</w:t>
      </w:r>
      <w:r w:rsidRPr="00D638F6">
        <w:rPr>
          <w:rFonts w:ascii="Comic Sans MS" w:hAnsi="Comic Sans MS"/>
          <w:sz w:val="22"/>
          <w:szCs w:val="22"/>
        </w:rPr>
        <w:t xml:space="preserve"> Lacroix</w:t>
      </w:r>
    </w:p>
    <w:p w14:paraId="7209ED42" w14:textId="75C34316" w:rsidR="00AC0DE5" w:rsidRDefault="00AC0DE5" w:rsidP="00AC0DE5">
      <w:pPr>
        <w:rPr>
          <w:rFonts w:ascii="Comic Sans MS" w:hAnsi="Comic Sans MS"/>
          <w:b/>
          <w:bCs/>
          <w:sz w:val="22"/>
          <w:szCs w:val="22"/>
        </w:rPr>
      </w:pPr>
    </w:p>
    <w:p w14:paraId="267BA1EC" w14:textId="464C6172" w:rsidR="00AC0DE5" w:rsidRDefault="00AC0DE5" w:rsidP="00341AFE">
      <w:pPr>
        <w:ind w:left="-624"/>
        <w:rPr>
          <w:rFonts w:ascii="Comic Sans MS" w:hAnsi="Comic Sans MS"/>
          <w:b/>
          <w:bCs/>
        </w:rPr>
      </w:pPr>
      <w:r w:rsidRPr="00AC0DE5">
        <w:rPr>
          <w:rFonts w:ascii="Comic Sans MS" w:hAnsi="Comic Sans MS"/>
          <w:b/>
          <w:bCs/>
        </w:rPr>
        <w:t xml:space="preserve"> Communication</w:t>
      </w:r>
    </w:p>
    <w:p w14:paraId="7001A6B0" w14:textId="77777777" w:rsidR="00195598" w:rsidRPr="00AC0DE5" w:rsidRDefault="00195598" w:rsidP="00AC0DE5">
      <w:pPr>
        <w:ind w:firstLine="708"/>
        <w:rPr>
          <w:rFonts w:ascii="Comic Sans MS" w:hAnsi="Comic Sans MS"/>
        </w:rPr>
      </w:pPr>
    </w:p>
    <w:p w14:paraId="17E9A110" w14:textId="136A5269" w:rsidR="00FE791D" w:rsidRPr="00FE791D" w:rsidRDefault="00444686" w:rsidP="000916C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ab/>
      </w:r>
      <w:r w:rsidRPr="00FE791D">
        <w:rPr>
          <w:rFonts w:ascii="Comic Sans MS" w:hAnsi="Comic Sans MS"/>
          <w:sz w:val="22"/>
          <w:szCs w:val="22"/>
        </w:rPr>
        <w:t>Newsletter n° 95</w:t>
      </w:r>
      <w:r w:rsidR="00FE791D" w:rsidRPr="00FE791D">
        <w:rPr>
          <w:rFonts w:ascii="Comic Sans MS" w:hAnsi="Comic Sans MS"/>
          <w:sz w:val="22"/>
          <w:szCs w:val="22"/>
        </w:rPr>
        <w:t> : faire un appel aux licenciés pour qu’ils reprennent leurs cotisations</w:t>
      </w:r>
      <w:r w:rsidR="00FE791D">
        <w:rPr>
          <w:rFonts w:ascii="Comic Sans MS" w:hAnsi="Comic Sans MS"/>
          <w:sz w:val="22"/>
          <w:szCs w:val="22"/>
        </w:rPr>
        <w:t xml:space="preserve">. </w:t>
      </w:r>
      <w:r w:rsidR="00FE791D" w:rsidRPr="00FE791D">
        <w:rPr>
          <w:rFonts w:ascii="Comic Sans MS" w:hAnsi="Comic Sans MS"/>
          <w:b/>
          <w:bCs/>
          <w:sz w:val="22"/>
          <w:szCs w:val="22"/>
        </w:rPr>
        <w:t>Annick</w:t>
      </w:r>
      <w:r w:rsidR="00FE791D" w:rsidRPr="00FE791D">
        <w:rPr>
          <w:rFonts w:ascii="Comic Sans MS" w:hAnsi="Comic Sans MS"/>
          <w:sz w:val="22"/>
          <w:szCs w:val="22"/>
        </w:rPr>
        <w:t xml:space="preserve"> suggère d</w:t>
      </w:r>
      <w:r w:rsidR="00FE791D">
        <w:rPr>
          <w:rFonts w:ascii="Comic Sans MS" w:hAnsi="Comic Sans MS"/>
          <w:sz w:val="22"/>
          <w:szCs w:val="22"/>
        </w:rPr>
        <w:t>’intégrer</w:t>
      </w:r>
      <w:r w:rsidR="00FE791D" w:rsidRPr="00FE791D">
        <w:rPr>
          <w:rFonts w:ascii="Comic Sans MS" w:hAnsi="Comic Sans MS"/>
          <w:sz w:val="22"/>
          <w:szCs w:val="22"/>
        </w:rPr>
        <w:t xml:space="preserve"> un lien pour que les licenciés puissent </w:t>
      </w:r>
      <w:r w:rsidR="00195598">
        <w:rPr>
          <w:rFonts w:ascii="Comic Sans MS" w:hAnsi="Comic Sans MS"/>
          <w:sz w:val="22"/>
          <w:szCs w:val="22"/>
        </w:rPr>
        <w:t xml:space="preserve">visualiser </w:t>
      </w:r>
      <w:r w:rsidR="00195598" w:rsidRPr="00FE791D">
        <w:rPr>
          <w:rFonts w:ascii="Comic Sans MS" w:hAnsi="Comic Sans MS"/>
          <w:sz w:val="22"/>
          <w:szCs w:val="22"/>
        </w:rPr>
        <w:t>facilement</w:t>
      </w:r>
      <w:r w:rsidR="00FE791D" w:rsidRPr="00FE791D">
        <w:rPr>
          <w:rFonts w:ascii="Comic Sans MS" w:hAnsi="Comic Sans MS"/>
          <w:sz w:val="22"/>
          <w:szCs w:val="22"/>
        </w:rPr>
        <w:t xml:space="preserve"> </w:t>
      </w:r>
      <w:r w:rsidR="00195598">
        <w:rPr>
          <w:rFonts w:ascii="Comic Sans MS" w:hAnsi="Comic Sans MS"/>
          <w:sz w:val="22"/>
          <w:szCs w:val="22"/>
        </w:rPr>
        <w:t>notre</w:t>
      </w:r>
      <w:r w:rsidR="00FE791D" w:rsidRPr="00FE791D">
        <w:rPr>
          <w:rFonts w:ascii="Comic Sans MS" w:hAnsi="Comic Sans MS"/>
          <w:sz w:val="22"/>
          <w:szCs w:val="22"/>
        </w:rPr>
        <w:t xml:space="preserve"> site</w:t>
      </w:r>
      <w:r w:rsidR="00195598">
        <w:rPr>
          <w:rFonts w:ascii="Comic Sans MS" w:hAnsi="Comic Sans MS"/>
          <w:sz w:val="22"/>
          <w:szCs w:val="22"/>
        </w:rPr>
        <w:t xml:space="preserve"> internet.</w:t>
      </w:r>
    </w:p>
    <w:p w14:paraId="5B771088" w14:textId="77777777" w:rsidR="00FE791D" w:rsidRPr="00FE791D" w:rsidRDefault="00FE791D" w:rsidP="000916CC">
      <w:pPr>
        <w:rPr>
          <w:rFonts w:ascii="Comic Sans MS" w:hAnsi="Comic Sans MS"/>
          <w:sz w:val="22"/>
          <w:szCs w:val="22"/>
        </w:rPr>
      </w:pPr>
    </w:p>
    <w:p w14:paraId="48953586" w14:textId="729F9DA1" w:rsidR="00195598" w:rsidRDefault="00195598" w:rsidP="00FD59F5">
      <w:pPr>
        <w:rPr>
          <w:rFonts w:ascii="Comic Sans MS" w:hAnsi="Comic Sans MS"/>
          <w:sz w:val="22"/>
          <w:szCs w:val="22"/>
        </w:rPr>
      </w:pPr>
      <w:r w:rsidRPr="00195598">
        <w:rPr>
          <w:rFonts w:ascii="Comic Sans MS" w:hAnsi="Comic Sans MS"/>
          <w:b/>
          <w:bCs/>
          <w:sz w:val="22"/>
          <w:szCs w:val="22"/>
        </w:rPr>
        <w:t>Annick</w:t>
      </w:r>
      <w:r w:rsidRPr="00195598">
        <w:rPr>
          <w:rFonts w:ascii="Comic Sans MS" w:hAnsi="Comic Sans MS"/>
          <w:sz w:val="22"/>
          <w:szCs w:val="22"/>
        </w:rPr>
        <w:t xml:space="preserve"> enverra les photos prises de la salle de tournoi afin qu’elles figurent sur le s</w:t>
      </w:r>
      <w:r>
        <w:rPr>
          <w:rFonts w:ascii="Comic Sans MS" w:hAnsi="Comic Sans MS"/>
          <w:sz w:val="22"/>
          <w:szCs w:val="22"/>
        </w:rPr>
        <w:t>i</w:t>
      </w:r>
      <w:r w:rsidRPr="00195598">
        <w:rPr>
          <w:rFonts w:ascii="Comic Sans MS" w:hAnsi="Comic Sans MS"/>
          <w:sz w:val="22"/>
          <w:szCs w:val="22"/>
        </w:rPr>
        <w:t>te et rassure</w:t>
      </w:r>
      <w:r>
        <w:rPr>
          <w:rFonts w:ascii="Comic Sans MS" w:hAnsi="Comic Sans MS"/>
          <w:sz w:val="22"/>
          <w:szCs w:val="22"/>
        </w:rPr>
        <w:t>nt les joueurs sur les mesures prises par le Comité.</w:t>
      </w:r>
    </w:p>
    <w:p w14:paraId="68307B90" w14:textId="77777777" w:rsidR="00195598" w:rsidRPr="00195598" w:rsidRDefault="00195598" w:rsidP="00FD59F5">
      <w:pPr>
        <w:rPr>
          <w:rFonts w:ascii="Comic Sans MS" w:hAnsi="Comic Sans MS"/>
          <w:sz w:val="22"/>
          <w:szCs w:val="22"/>
        </w:rPr>
      </w:pPr>
    </w:p>
    <w:p w14:paraId="050857B4" w14:textId="757C9207" w:rsidR="00900FAD" w:rsidRPr="009F62DA" w:rsidRDefault="009F62DA" w:rsidP="009F62DA">
      <w:pPr>
        <w:spacing w:after="160" w:line="259" w:lineRule="auto"/>
        <w:ind w:left="-68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="00900FAD" w:rsidRPr="009F62DA">
        <w:rPr>
          <w:rFonts w:ascii="Comic Sans MS" w:hAnsi="Comic Sans MS"/>
          <w:b/>
          <w:bCs/>
        </w:rPr>
        <w:t>Questions diverses</w:t>
      </w:r>
    </w:p>
    <w:p w14:paraId="5BDDD37C" w14:textId="5F9CD4ED" w:rsidR="00D638F6" w:rsidRPr="00D638F6" w:rsidRDefault="00D638F6" w:rsidP="00D638F6">
      <w:pPr>
        <w:rPr>
          <w:rFonts w:ascii="Comic Sans MS" w:hAnsi="Comic Sans MS"/>
          <w:sz w:val="22"/>
          <w:szCs w:val="22"/>
        </w:rPr>
      </w:pPr>
      <w:r w:rsidRPr="00195598">
        <w:rPr>
          <w:rFonts w:ascii="Comic Sans MS" w:hAnsi="Comic Sans MS"/>
          <w:b/>
          <w:bCs/>
          <w:sz w:val="22"/>
          <w:szCs w:val="22"/>
        </w:rPr>
        <w:t>Marianne</w:t>
      </w:r>
      <w:r w:rsidRPr="00D638F6">
        <w:rPr>
          <w:rFonts w:ascii="Comic Sans MS" w:hAnsi="Comic Sans MS"/>
          <w:sz w:val="22"/>
          <w:szCs w:val="22"/>
        </w:rPr>
        <w:t xml:space="preserve"> propose de continuer les quiz qu’elle faisait </w:t>
      </w:r>
      <w:r w:rsidR="00551A74">
        <w:rPr>
          <w:rFonts w:ascii="Comic Sans MS" w:hAnsi="Comic Sans MS"/>
          <w:sz w:val="22"/>
          <w:szCs w:val="22"/>
        </w:rPr>
        <w:t xml:space="preserve">avec </w:t>
      </w:r>
      <w:r w:rsidR="00551A74" w:rsidRPr="00551A74">
        <w:rPr>
          <w:rFonts w:ascii="Comic Sans MS" w:hAnsi="Comic Sans MS"/>
          <w:b/>
          <w:bCs/>
          <w:sz w:val="22"/>
          <w:szCs w:val="22"/>
        </w:rPr>
        <w:t>Dominique Leclerc</w:t>
      </w:r>
      <w:r w:rsidR="00551A74">
        <w:rPr>
          <w:rFonts w:ascii="Comic Sans MS" w:hAnsi="Comic Sans MS"/>
          <w:sz w:val="22"/>
          <w:szCs w:val="22"/>
        </w:rPr>
        <w:t xml:space="preserve"> </w:t>
      </w:r>
      <w:r w:rsidRPr="00D638F6">
        <w:rPr>
          <w:rFonts w:ascii="Comic Sans MS" w:hAnsi="Comic Sans MS"/>
          <w:sz w:val="22"/>
          <w:szCs w:val="22"/>
        </w:rPr>
        <w:t xml:space="preserve">pendant le premier confinement et va voir avec </w:t>
      </w:r>
      <w:r w:rsidRPr="00195598">
        <w:rPr>
          <w:rFonts w:ascii="Comic Sans MS" w:hAnsi="Comic Sans MS"/>
          <w:b/>
          <w:bCs/>
          <w:sz w:val="22"/>
          <w:szCs w:val="22"/>
        </w:rPr>
        <w:t>Dominique</w:t>
      </w:r>
      <w:r w:rsidRPr="00D638F6">
        <w:rPr>
          <w:rFonts w:ascii="Comic Sans MS" w:hAnsi="Comic Sans MS"/>
          <w:sz w:val="22"/>
          <w:szCs w:val="22"/>
        </w:rPr>
        <w:t xml:space="preserve"> ce qu’ils peuvent reprendre.</w:t>
      </w:r>
    </w:p>
    <w:p w14:paraId="1A663944" w14:textId="5EAFB7D3" w:rsidR="000819EF" w:rsidRPr="00D638F6" w:rsidRDefault="000819EF" w:rsidP="00D638F6">
      <w:pPr>
        <w:rPr>
          <w:rFonts w:ascii="Comic Sans MS" w:hAnsi="Comic Sans MS"/>
          <w:sz w:val="22"/>
          <w:szCs w:val="22"/>
        </w:rPr>
      </w:pPr>
    </w:p>
    <w:p w14:paraId="2FA835E1" w14:textId="46FB1446" w:rsidR="000819EF" w:rsidRPr="00C0341C" w:rsidRDefault="000819EF" w:rsidP="00551A74">
      <w:pPr>
        <w:rPr>
          <w:rFonts w:ascii="Comic Sans MS" w:hAnsi="Comic Sans MS"/>
          <w:sz w:val="22"/>
          <w:szCs w:val="22"/>
        </w:rPr>
      </w:pPr>
    </w:p>
    <w:p w14:paraId="0902D23C" w14:textId="77777777" w:rsidR="000819EF" w:rsidRPr="00C0341C" w:rsidRDefault="000819EF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125189C7" w14:textId="77777777" w:rsidR="00567A3E" w:rsidRPr="00C0341C" w:rsidRDefault="00567A3E" w:rsidP="00567A3E">
      <w:pPr>
        <w:pStyle w:val="Paragraphedeliste"/>
        <w:rPr>
          <w:rFonts w:ascii="Comic Sans MS" w:hAnsi="Comic Sans MS"/>
          <w:sz w:val="22"/>
          <w:szCs w:val="22"/>
        </w:rPr>
      </w:pPr>
    </w:p>
    <w:p w14:paraId="5D1F4898" w14:textId="77777777" w:rsidR="002C4AE7" w:rsidRPr="00C0341C" w:rsidRDefault="00D02A59" w:rsidP="00D02A59">
      <w:pPr>
        <w:jc w:val="center"/>
        <w:rPr>
          <w:rFonts w:ascii="Comic Sans MS" w:hAnsi="Comic Sans MS"/>
          <w:sz w:val="22"/>
          <w:szCs w:val="22"/>
        </w:rPr>
      </w:pPr>
      <w:r w:rsidRPr="00C0341C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6ED8392" wp14:editId="30DD36D5">
            <wp:extent cx="1489315" cy="720000"/>
            <wp:effectExtent l="19050" t="0" r="0" b="0"/>
            <wp:docPr id="1" name="Image 2" descr="nouveau logo Hurep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Hurepoi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1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AE7" w:rsidRPr="00C0341C" w:rsidSect="00567A3E">
      <w:footerReference w:type="default" r:id="rId9"/>
      <w:pgSz w:w="11906" w:h="16838"/>
      <w:pgMar w:top="851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ABC3" w14:textId="77777777" w:rsidR="00780FCF" w:rsidRDefault="00780FCF" w:rsidP="00CB62B1">
      <w:r>
        <w:separator/>
      </w:r>
    </w:p>
  </w:endnote>
  <w:endnote w:type="continuationSeparator" w:id="0">
    <w:p w14:paraId="3FF8CBC0" w14:textId="77777777" w:rsidR="00780FCF" w:rsidRDefault="00780FCF" w:rsidP="00CB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828245"/>
      <w:docPartObj>
        <w:docPartGallery w:val="Page Numbers (Bottom of Page)"/>
        <w:docPartUnique/>
      </w:docPartObj>
    </w:sdtPr>
    <w:sdtEndPr/>
    <w:sdtContent>
      <w:p w14:paraId="6F0266A6" w14:textId="10D96762" w:rsidR="00CB62B1" w:rsidRDefault="00CB62B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9B2B917" wp14:editId="0E102532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10521315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38D68" w14:textId="77777777" w:rsidR="00CB62B1" w:rsidRDefault="00CB62B1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B2B91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BflTAp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58738D68" w14:textId="77777777" w:rsidR="00CB62B1" w:rsidRDefault="00CB62B1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472F" w14:textId="77777777" w:rsidR="00780FCF" w:rsidRDefault="00780FCF" w:rsidP="00CB62B1">
      <w:r>
        <w:separator/>
      </w:r>
    </w:p>
  </w:footnote>
  <w:footnote w:type="continuationSeparator" w:id="0">
    <w:p w14:paraId="1788FF83" w14:textId="77777777" w:rsidR="00780FCF" w:rsidRDefault="00780FCF" w:rsidP="00CB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.6pt;height:15.6pt" o:bullet="t">
        <v:imagedata r:id="rId1" o:title="msoBDD0"/>
      </v:shape>
    </w:pict>
  </w:numPicBullet>
  <w:abstractNum w:abstractNumId="0" w15:restartNumberingAfterBreak="0">
    <w:nsid w:val="02326511"/>
    <w:multiLevelType w:val="hybridMultilevel"/>
    <w:tmpl w:val="E1E25EC4"/>
    <w:lvl w:ilvl="0" w:tplc="4F560A4C">
      <w:start w:val="1"/>
      <w:numFmt w:val="bullet"/>
      <w:lvlText w:val="§"/>
      <w:lvlJc w:val="left"/>
      <w:pPr>
        <w:ind w:left="1428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13073"/>
    <w:multiLevelType w:val="hybridMultilevel"/>
    <w:tmpl w:val="EA6489D0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F27F2"/>
    <w:multiLevelType w:val="hybridMultilevel"/>
    <w:tmpl w:val="2CDED0E8"/>
    <w:lvl w:ilvl="0" w:tplc="D9C019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D64"/>
    <w:multiLevelType w:val="hybridMultilevel"/>
    <w:tmpl w:val="756071CA"/>
    <w:lvl w:ilvl="0" w:tplc="CC36D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2AC4"/>
    <w:multiLevelType w:val="hybridMultilevel"/>
    <w:tmpl w:val="EFAEA008"/>
    <w:lvl w:ilvl="0" w:tplc="909EA9CE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D864CB"/>
    <w:multiLevelType w:val="hybridMultilevel"/>
    <w:tmpl w:val="7DE8951E"/>
    <w:lvl w:ilvl="0" w:tplc="4F560A4C">
      <w:start w:val="1"/>
      <w:numFmt w:val="bullet"/>
      <w:lvlText w:val="§"/>
      <w:lvlJc w:val="left"/>
      <w:pPr>
        <w:ind w:left="21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C8B4483"/>
    <w:multiLevelType w:val="hybridMultilevel"/>
    <w:tmpl w:val="34BEDDB8"/>
    <w:lvl w:ilvl="0" w:tplc="4F560A4C">
      <w:start w:val="1"/>
      <w:numFmt w:val="bullet"/>
      <w:lvlText w:val="§"/>
      <w:lvlJc w:val="left"/>
      <w:pPr>
        <w:ind w:left="1854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9130871"/>
    <w:multiLevelType w:val="hybridMultilevel"/>
    <w:tmpl w:val="1918ED40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566AA"/>
    <w:multiLevelType w:val="hybridMultilevel"/>
    <w:tmpl w:val="B5F03986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F3325"/>
    <w:multiLevelType w:val="hybridMultilevel"/>
    <w:tmpl w:val="1AFC8268"/>
    <w:lvl w:ilvl="0" w:tplc="449ED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861E6"/>
    <w:multiLevelType w:val="hybridMultilevel"/>
    <w:tmpl w:val="71BEEC5A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5A6B83"/>
    <w:multiLevelType w:val="hybridMultilevel"/>
    <w:tmpl w:val="1A9048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B2CD2"/>
    <w:multiLevelType w:val="hybridMultilevel"/>
    <w:tmpl w:val="E7C4FE28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616296"/>
    <w:multiLevelType w:val="hybridMultilevel"/>
    <w:tmpl w:val="BCA6E11E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4C9953E6"/>
    <w:multiLevelType w:val="hybridMultilevel"/>
    <w:tmpl w:val="7C48422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5554A"/>
    <w:multiLevelType w:val="hybridMultilevel"/>
    <w:tmpl w:val="39AAB5EC"/>
    <w:lvl w:ilvl="0" w:tplc="4F560A4C">
      <w:start w:val="1"/>
      <w:numFmt w:val="bullet"/>
      <w:lvlText w:val="§"/>
      <w:lvlJc w:val="left"/>
      <w:pPr>
        <w:ind w:left="21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521A0711"/>
    <w:multiLevelType w:val="hybridMultilevel"/>
    <w:tmpl w:val="F3D25302"/>
    <w:lvl w:ilvl="0" w:tplc="4F560A4C">
      <w:start w:val="1"/>
      <w:numFmt w:val="bullet"/>
      <w:lvlText w:val="§"/>
      <w:lvlJc w:val="left"/>
      <w:pPr>
        <w:ind w:left="153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264550A"/>
    <w:multiLevelType w:val="hybridMultilevel"/>
    <w:tmpl w:val="863623F2"/>
    <w:lvl w:ilvl="0" w:tplc="4F560A4C">
      <w:start w:val="1"/>
      <w:numFmt w:val="bullet"/>
      <w:lvlText w:val="§"/>
      <w:lvlJc w:val="left"/>
      <w:pPr>
        <w:ind w:left="1353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F58577A"/>
    <w:multiLevelType w:val="hybridMultilevel"/>
    <w:tmpl w:val="564642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B5A17"/>
    <w:multiLevelType w:val="hybridMultilevel"/>
    <w:tmpl w:val="2C7C19F8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0" w15:restartNumberingAfterBreak="0">
    <w:nsid w:val="7ECF1F15"/>
    <w:multiLevelType w:val="hybridMultilevel"/>
    <w:tmpl w:val="5E984FFC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19"/>
  </w:num>
  <w:num w:numId="6">
    <w:abstractNumId w:val="13"/>
  </w:num>
  <w:num w:numId="7">
    <w:abstractNumId w:val="5"/>
  </w:num>
  <w:num w:numId="8">
    <w:abstractNumId w:val="15"/>
  </w:num>
  <w:num w:numId="9">
    <w:abstractNumId w:val="9"/>
  </w:num>
  <w:num w:numId="10">
    <w:abstractNumId w:val="17"/>
  </w:num>
  <w:num w:numId="11">
    <w:abstractNumId w:val="20"/>
  </w:num>
  <w:num w:numId="12">
    <w:abstractNumId w:val="0"/>
  </w:num>
  <w:num w:numId="13">
    <w:abstractNumId w:val="16"/>
  </w:num>
  <w:num w:numId="14">
    <w:abstractNumId w:val="3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1"/>
  </w:num>
  <w:num w:numId="20">
    <w:abstractNumId w:val="2"/>
  </w:num>
  <w:num w:numId="21">
    <w:abstractNumId w:val="14"/>
  </w:num>
  <w:num w:numId="22">
    <w:abstractNumId w:val="11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6"/>
    <w:rsid w:val="00002D55"/>
    <w:rsid w:val="000036E7"/>
    <w:rsid w:val="00007847"/>
    <w:rsid w:val="00013DB1"/>
    <w:rsid w:val="00014823"/>
    <w:rsid w:val="000156ED"/>
    <w:rsid w:val="000378A3"/>
    <w:rsid w:val="000405CF"/>
    <w:rsid w:val="00055F59"/>
    <w:rsid w:val="00070E77"/>
    <w:rsid w:val="000819EF"/>
    <w:rsid w:val="00083950"/>
    <w:rsid w:val="00091392"/>
    <w:rsid w:val="000916CC"/>
    <w:rsid w:val="000C6244"/>
    <w:rsid w:val="000D5A82"/>
    <w:rsid w:val="000E5813"/>
    <w:rsid w:val="000E7D27"/>
    <w:rsid w:val="000F1E82"/>
    <w:rsid w:val="000F4398"/>
    <w:rsid w:val="00121918"/>
    <w:rsid w:val="00131839"/>
    <w:rsid w:val="00132695"/>
    <w:rsid w:val="00133139"/>
    <w:rsid w:val="001502BA"/>
    <w:rsid w:val="00156586"/>
    <w:rsid w:val="00172F37"/>
    <w:rsid w:val="00173505"/>
    <w:rsid w:val="001741B4"/>
    <w:rsid w:val="00176CC3"/>
    <w:rsid w:val="00176D08"/>
    <w:rsid w:val="00177CA3"/>
    <w:rsid w:val="00181388"/>
    <w:rsid w:val="00183E81"/>
    <w:rsid w:val="001876EB"/>
    <w:rsid w:val="00190D4F"/>
    <w:rsid w:val="00195598"/>
    <w:rsid w:val="001A1C03"/>
    <w:rsid w:val="001B168C"/>
    <w:rsid w:val="001C00C2"/>
    <w:rsid w:val="001C3D87"/>
    <w:rsid w:val="001D5E21"/>
    <w:rsid w:val="001F228C"/>
    <w:rsid w:val="00204CE7"/>
    <w:rsid w:val="0020583E"/>
    <w:rsid w:val="0021708D"/>
    <w:rsid w:val="00217E06"/>
    <w:rsid w:val="00232862"/>
    <w:rsid w:val="00233261"/>
    <w:rsid w:val="00233B79"/>
    <w:rsid w:val="00246716"/>
    <w:rsid w:val="0025390A"/>
    <w:rsid w:val="0025552B"/>
    <w:rsid w:val="00260D76"/>
    <w:rsid w:val="00265566"/>
    <w:rsid w:val="0027390F"/>
    <w:rsid w:val="00276313"/>
    <w:rsid w:val="00286F4C"/>
    <w:rsid w:val="002B4764"/>
    <w:rsid w:val="002B7911"/>
    <w:rsid w:val="002C4AE7"/>
    <w:rsid w:val="002C4DE6"/>
    <w:rsid w:val="002C739A"/>
    <w:rsid w:val="002C7B40"/>
    <w:rsid w:val="002D52C6"/>
    <w:rsid w:val="002E5E2A"/>
    <w:rsid w:val="002E7406"/>
    <w:rsid w:val="00300215"/>
    <w:rsid w:val="003004E9"/>
    <w:rsid w:val="00325C3C"/>
    <w:rsid w:val="00341AFE"/>
    <w:rsid w:val="003457EE"/>
    <w:rsid w:val="00363A37"/>
    <w:rsid w:val="00366F53"/>
    <w:rsid w:val="0036710B"/>
    <w:rsid w:val="00394208"/>
    <w:rsid w:val="003B21A0"/>
    <w:rsid w:val="003B458A"/>
    <w:rsid w:val="003C45D3"/>
    <w:rsid w:val="003D5D40"/>
    <w:rsid w:val="003F2DA8"/>
    <w:rsid w:val="003F607F"/>
    <w:rsid w:val="003F6B3B"/>
    <w:rsid w:val="00401CD7"/>
    <w:rsid w:val="00416B85"/>
    <w:rsid w:val="0042026A"/>
    <w:rsid w:val="00420E60"/>
    <w:rsid w:val="00434EAC"/>
    <w:rsid w:val="00435CBC"/>
    <w:rsid w:val="00444686"/>
    <w:rsid w:val="00444A10"/>
    <w:rsid w:val="00445873"/>
    <w:rsid w:val="00445C76"/>
    <w:rsid w:val="00450E66"/>
    <w:rsid w:val="00460E76"/>
    <w:rsid w:val="00466D20"/>
    <w:rsid w:val="004770D3"/>
    <w:rsid w:val="00493A49"/>
    <w:rsid w:val="00493F2F"/>
    <w:rsid w:val="004972FA"/>
    <w:rsid w:val="004A343B"/>
    <w:rsid w:val="004B3637"/>
    <w:rsid w:val="004B77A5"/>
    <w:rsid w:val="004E69AF"/>
    <w:rsid w:val="004E70B4"/>
    <w:rsid w:val="004F1AA7"/>
    <w:rsid w:val="004F238A"/>
    <w:rsid w:val="00512050"/>
    <w:rsid w:val="005149B8"/>
    <w:rsid w:val="00525328"/>
    <w:rsid w:val="005324B2"/>
    <w:rsid w:val="00535858"/>
    <w:rsid w:val="00536598"/>
    <w:rsid w:val="0054415C"/>
    <w:rsid w:val="00547FED"/>
    <w:rsid w:val="00551A74"/>
    <w:rsid w:val="005611A6"/>
    <w:rsid w:val="00567A3E"/>
    <w:rsid w:val="0059212C"/>
    <w:rsid w:val="00592F96"/>
    <w:rsid w:val="005A23E2"/>
    <w:rsid w:val="005C4AE5"/>
    <w:rsid w:val="005E14D7"/>
    <w:rsid w:val="005F3A37"/>
    <w:rsid w:val="005F643E"/>
    <w:rsid w:val="005F7C52"/>
    <w:rsid w:val="00601817"/>
    <w:rsid w:val="00625079"/>
    <w:rsid w:val="00632A98"/>
    <w:rsid w:val="00635EAF"/>
    <w:rsid w:val="0064460A"/>
    <w:rsid w:val="00665B71"/>
    <w:rsid w:val="00671AC1"/>
    <w:rsid w:val="00680509"/>
    <w:rsid w:val="00682334"/>
    <w:rsid w:val="006832EB"/>
    <w:rsid w:val="006951F3"/>
    <w:rsid w:val="006A0D19"/>
    <w:rsid w:val="006B0224"/>
    <w:rsid w:val="006B37AF"/>
    <w:rsid w:val="006C185B"/>
    <w:rsid w:val="006C3C86"/>
    <w:rsid w:val="006C654C"/>
    <w:rsid w:val="006D042D"/>
    <w:rsid w:val="006D2446"/>
    <w:rsid w:val="006D5D14"/>
    <w:rsid w:val="006E132B"/>
    <w:rsid w:val="006E326A"/>
    <w:rsid w:val="00704C03"/>
    <w:rsid w:val="00715921"/>
    <w:rsid w:val="00722977"/>
    <w:rsid w:val="00727248"/>
    <w:rsid w:val="00745B43"/>
    <w:rsid w:val="00763F08"/>
    <w:rsid w:val="007650B0"/>
    <w:rsid w:val="0076571F"/>
    <w:rsid w:val="00765DD9"/>
    <w:rsid w:val="00776229"/>
    <w:rsid w:val="00780FCF"/>
    <w:rsid w:val="007829DD"/>
    <w:rsid w:val="007903DC"/>
    <w:rsid w:val="007928A6"/>
    <w:rsid w:val="0079305D"/>
    <w:rsid w:val="00795DE4"/>
    <w:rsid w:val="007A2850"/>
    <w:rsid w:val="007A3346"/>
    <w:rsid w:val="007B3D6B"/>
    <w:rsid w:val="007C3BB6"/>
    <w:rsid w:val="007C56DC"/>
    <w:rsid w:val="007E1B5D"/>
    <w:rsid w:val="00803E89"/>
    <w:rsid w:val="008218FD"/>
    <w:rsid w:val="00824A46"/>
    <w:rsid w:val="00831664"/>
    <w:rsid w:val="00832C72"/>
    <w:rsid w:val="00835282"/>
    <w:rsid w:val="008358EF"/>
    <w:rsid w:val="00840818"/>
    <w:rsid w:val="00840C50"/>
    <w:rsid w:val="008436D0"/>
    <w:rsid w:val="00864AF8"/>
    <w:rsid w:val="00877438"/>
    <w:rsid w:val="00885339"/>
    <w:rsid w:val="008858E9"/>
    <w:rsid w:val="008860F3"/>
    <w:rsid w:val="00895272"/>
    <w:rsid w:val="008B1188"/>
    <w:rsid w:val="008B46A2"/>
    <w:rsid w:val="008C0E02"/>
    <w:rsid w:val="008C196C"/>
    <w:rsid w:val="008C55A5"/>
    <w:rsid w:val="008D44D7"/>
    <w:rsid w:val="008E17C4"/>
    <w:rsid w:val="008F61E4"/>
    <w:rsid w:val="00900FAD"/>
    <w:rsid w:val="009177DF"/>
    <w:rsid w:val="009316F9"/>
    <w:rsid w:val="00940510"/>
    <w:rsid w:val="00941706"/>
    <w:rsid w:val="0095180A"/>
    <w:rsid w:val="0097604C"/>
    <w:rsid w:val="009868B4"/>
    <w:rsid w:val="00992366"/>
    <w:rsid w:val="00997473"/>
    <w:rsid w:val="009A0DF2"/>
    <w:rsid w:val="009A2BB7"/>
    <w:rsid w:val="009B268A"/>
    <w:rsid w:val="009B321D"/>
    <w:rsid w:val="009B4352"/>
    <w:rsid w:val="009D0E63"/>
    <w:rsid w:val="009D46F6"/>
    <w:rsid w:val="009D4EC6"/>
    <w:rsid w:val="009E4B56"/>
    <w:rsid w:val="009F2A41"/>
    <w:rsid w:val="009F3A71"/>
    <w:rsid w:val="009F62DA"/>
    <w:rsid w:val="00A067EB"/>
    <w:rsid w:val="00A15F0B"/>
    <w:rsid w:val="00A20CEA"/>
    <w:rsid w:val="00A3489E"/>
    <w:rsid w:val="00A36915"/>
    <w:rsid w:val="00A55541"/>
    <w:rsid w:val="00A632E5"/>
    <w:rsid w:val="00A63358"/>
    <w:rsid w:val="00A65DBE"/>
    <w:rsid w:val="00A74B42"/>
    <w:rsid w:val="00A77501"/>
    <w:rsid w:val="00A80A42"/>
    <w:rsid w:val="00A847B4"/>
    <w:rsid w:val="00A9692B"/>
    <w:rsid w:val="00AB21B2"/>
    <w:rsid w:val="00AC0DE5"/>
    <w:rsid w:val="00AC40FD"/>
    <w:rsid w:val="00AD46B6"/>
    <w:rsid w:val="00AE0F5E"/>
    <w:rsid w:val="00AE53B3"/>
    <w:rsid w:val="00AE628D"/>
    <w:rsid w:val="00AF7F19"/>
    <w:rsid w:val="00B2324E"/>
    <w:rsid w:val="00B32524"/>
    <w:rsid w:val="00B4766B"/>
    <w:rsid w:val="00B574D9"/>
    <w:rsid w:val="00BA00D3"/>
    <w:rsid w:val="00BA1B25"/>
    <w:rsid w:val="00BB574D"/>
    <w:rsid w:val="00BD45E7"/>
    <w:rsid w:val="00BF55D0"/>
    <w:rsid w:val="00BF6456"/>
    <w:rsid w:val="00BF6D34"/>
    <w:rsid w:val="00C00BC3"/>
    <w:rsid w:val="00C01100"/>
    <w:rsid w:val="00C01C53"/>
    <w:rsid w:val="00C0341C"/>
    <w:rsid w:val="00C112D6"/>
    <w:rsid w:val="00C232E3"/>
    <w:rsid w:val="00C311A4"/>
    <w:rsid w:val="00C331F3"/>
    <w:rsid w:val="00C4145D"/>
    <w:rsid w:val="00C477A1"/>
    <w:rsid w:val="00C50D86"/>
    <w:rsid w:val="00C5149A"/>
    <w:rsid w:val="00C67EAD"/>
    <w:rsid w:val="00C71E0D"/>
    <w:rsid w:val="00C90C64"/>
    <w:rsid w:val="00C96C59"/>
    <w:rsid w:val="00CA0AD4"/>
    <w:rsid w:val="00CB18EC"/>
    <w:rsid w:val="00CB3D89"/>
    <w:rsid w:val="00CB62B1"/>
    <w:rsid w:val="00CB6496"/>
    <w:rsid w:val="00CD223F"/>
    <w:rsid w:val="00CD5DB6"/>
    <w:rsid w:val="00CF2185"/>
    <w:rsid w:val="00D02A59"/>
    <w:rsid w:val="00D04052"/>
    <w:rsid w:val="00D104EC"/>
    <w:rsid w:val="00D26F43"/>
    <w:rsid w:val="00D4203A"/>
    <w:rsid w:val="00D638F6"/>
    <w:rsid w:val="00D70720"/>
    <w:rsid w:val="00D86932"/>
    <w:rsid w:val="00D9120B"/>
    <w:rsid w:val="00DA4D83"/>
    <w:rsid w:val="00DA5B3C"/>
    <w:rsid w:val="00DA6CD2"/>
    <w:rsid w:val="00DA76A3"/>
    <w:rsid w:val="00DB4581"/>
    <w:rsid w:val="00DC174A"/>
    <w:rsid w:val="00DC5A16"/>
    <w:rsid w:val="00DE2841"/>
    <w:rsid w:val="00DF345B"/>
    <w:rsid w:val="00E06CA6"/>
    <w:rsid w:val="00E21AD8"/>
    <w:rsid w:val="00E26EB8"/>
    <w:rsid w:val="00E34C11"/>
    <w:rsid w:val="00E739DE"/>
    <w:rsid w:val="00E845CD"/>
    <w:rsid w:val="00E931B6"/>
    <w:rsid w:val="00E94AA4"/>
    <w:rsid w:val="00EB3361"/>
    <w:rsid w:val="00EB4AB9"/>
    <w:rsid w:val="00EB6BF9"/>
    <w:rsid w:val="00EC2B98"/>
    <w:rsid w:val="00EC4803"/>
    <w:rsid w:val="00EC6D1C"/>
    <w:rsid w:val="00EC7E20"/>
    <w:rsid w:val="00EF215C"/>
    <w:rsid w:val="00EF238A"/>
    <w:rsid w:val="00F1156C"/>
    <w:rsid w:val="00F124ED"/>
    <w:rsid w:val="00F12656"/>
    <w:rsid w:val="00F3426E"/>
    <w:rsid w:val="00F41677"/>
    <w:rsid w:val="00F51263"/>
    <w:rsid w:val="00F60D86"/>
    <w:rsid w:val="00F74D53"/>
    <w:rsid w:val="00F826E2"/>
    <w:rsid w:val="00FA0685"/>
    <w:rsid w:val="00FA2319"/>
    <w:rsid w:val="00FB70E7"/>
    <w:rsid w:val="00FC77CF"/>
    <w:rsid w:val="00FD3D51"/>
    <w:rsid w:val="00FD59F5"/>
    <w:rsid w:val="00FE791D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A102"/>
  <w15:docId w15:val="{DEE6BE07-E8CA-4D89-9C25-387A7DB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8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28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62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62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B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Eveline Scheltens</cp:lastModifiedBy>
  <cp:revision>9</cp:revision>
  <cp:lastPrinted>2017-01-09T13:54:00Z</cp:lastPrinted>
  <dcterms:created xsi:type="dcterms:W3CDTF">2020-11-18T13:29:00Z</dcterms:created>
  <dcterms:modified xsi:type="dcterms:W3CDTF">2021-05-02T16:47:00Z</dcterms:modified>
</cp:coreProperties>
</file>